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F14" w14:textId="106A43C4" w:rsidR="00EC4956" w:rsidRPr="00FE5CBF" w:rsidRDefault="00EC4956" w:rsidP="00EC4956">
      <w:pPr>
        <w:spacing w:line="400" w:lineRule="exact"/>
        <w:jc w:val="right"/>
        <w:rPr>
          <w:rFonts w:ascii="ＭＳ 明朝" w:hAnsi="ＭＳ 明朝"/>
          <w:sz w:val="28"/>
          <w:szCs w:val="24"/>
        </w:rPr>
      </w:pPr>
      <w:r>
        <w:rPr>
          <w:rFonts w:ascii="ＭＳ 明朝" w:hAnsi="ＭＳ 明朝" w:hint="eastAsia"/>
          <w:sz w:val="24"/>
          <w:szCs w:val="24"/>
        </w:rPr>
        <w:t>【 様式２】</w:t>
      </w:r>
    </w:p>
    <w:p w14:paraId="399E189A" w14:textId="77777777" w:rsidR="00EC4956" w:rsidRPr="001034A5" w:rsidRDefault="00EC4956" w:rsidP="00EC4956">
      <w:pPr>
        <w:snapToGrid w:val="0"/>
        <w:rPr>
          <w:rFonts w:ascii="ＭＳ 明朝" w:hAnsi="ＭＳ 明朝"/>
          <w:sz w:val="24"/>
          <w:szCs w:val="24"/>
        </w:rPr>
      </w:pPr>
    </w:p>
    <w:p w14:paraId="6034D3DF" w14:textId="77777777" w:rsidR="00EC4956" w:rsidRPr="00E57BC0" w:rsidRDefault="00EC4956" w:rsidP="00EC4956">
      <w:pPr>
        <w:ind w:left="606" w:hangingChars="200" w:hanging="606"/>
        <w:jc w:val="center"/>
        <w:rPr>
          <w:rFonts w:ascii="ＭＳ 明朝" w:hAnsi="ＭＳ 明朝"/>
          <w:sz w:val="32"/>
          <w:szCs w:val="28"/>
        </w:rPr>
      </w:pPr>
      <w:r w:rsidRPr="00E57BC0">
        <w:rPr>
          <w:rFonts w:ascii="ＭＳ 明朝" w:hAnsi="ＭＳ 明朝" w:hint="eastAsia"/>
          <w:sz w:val="32"/>
          <w:szCs w:val="28"/>
        </w:rPr>
        <w:t>参加資格要件確認書</w:t>
      </w:r>
    </w:p>
    <w:p w14:paraId="5B6F14DC" w14:textId="2D5C66BD" w:rsidR="00EC4956" w:rsidRPr="001034A5" w:rsidRDefault="00EC4956" w:rsidP="00EC4956">
      <w:pPr>
        <w:jc w:val="right"/>
        <w:rPr>
          <w:rFonts w:ascii="ＭＳ 明朝" w:hAnsi="ＭＳ 明朝"/>
          <w:sz w:val="24"/>
          <w:szCs w:val="24"/>
        </w:rPr>
      </w:pPr>
      <w:r>
        <w:rPr>
          <w:rFonts w:ascii="ＭＳ 明朝" w:hAnsi="ＭＳ 明朝" w:hint="eastAsia"/>
          <w:sz w:val="24"/>
          <w:szCs w:val="24"/>
        </w:rPr>
        <w:t>令和</w:t>
      </w:r>
      <w:r w:rsidRPr="000D6205">
        <w:rPr>
          <w:rFonts w:ascii="ＭＳ 明朝" w:hAnsi="ＭＳ 明朝" w:hint="eastAsia"/>
          <w:sz w:val="24"/>
          <w:szCs w:val="24"/>
        </w:rPr>
        <w:t xml:space="preserve">　　年　　月　　日</w:t>
      </w:r>
    </w:p>
    <w:p w14:paraId="4F9AE889" w14:textId="000406D8" w:rsidR="00EC4956" w:rsidRPr="001034A5" w:rsidRDefault="00EC4956" w:rsidP="00EC4956">
      <w:pPr>
        <w:spacing w:line="400" w:lineRule="exact"/>
        <w:ind w:firstLineChars="100" w:firstLine="223"/>
        <w:jc w:val="left"/>
        <w:rPr>
          <w:rFonts w:ascii="ＭＳ 明朝" w:hAnsi="ＭＳ 明朝"/>
          <w:sz w:val="24"/>
          <w:szCs w:val="24"/>
        </w:rPr>
      </w:pPr>
      <w:r>
        <w:rPr>
          <w:rFonts w:ascii="ＭＳ 明朝" w:hAnsi="ＭＳ 明朝" w:hint="eastAsia"/>
          <w:sz w:val="24"/>
          <w:szCs w:val="24"/>
        </w:rPr>
        <w:t xml:space="preserve">　石川県知事　　　　　　　　様</w:t>
      </w:r>
    </w:p>
    <w:p w14:paraId="04D7AF15" w14:textId="77777777" w:rsidR="00EC4956" w:rsidRPr="001034A5" w:rsidRDefault="00EC4956" w:rsidP="00EC4956">
      <w:pPr>
        <w:ind w:firstLineChars="300" w:firstLine="668"/>
        <w:jc w:val="left"/>
        <w:rPr>
          <w:rFonts w:ascii="ＭＳ 明朝" w:hAnsi="ＭＳ 明朝"/>
          <w:sz w:val="24"/>
          <w:szCs w:val="24"/>
        </w:rPr>
      </w:pPr>
    </w:p>
    <w:p w14:paraId="61646DE7" w14:textId="77777777" w:rsidR="00EC4956" w:rsidRPr="000D6205" w:rsidRDefault="00EC4956" w:rsidP="00EC4956">
      <w:pPr>
        <w:spacing w:line="480" w:lineRule="exact"/>
        <w:ind w:firstLineChars="300" w:firstLine="668"/>
        <w:jc w:val="left"/>
        <w:rPr>
          <w:rFonts w:ascii="ＭＳ 明朝" w:hAnsi="ＭＳ 明朝"/>
          <w:sz w:val="24"/>
          <w:szCs w:val="24"/>
        </w:rPr>
      </w:pPr>
      <w:r w:rsidRPr="000D6205">
        <w:rPr>
          <w:rFonts w:ascii="ＭＳ 明朝" w:hAnsi="ＭＳ 明朝" w:hint="eastAsia"/>
          <w:sz w:val="24"/>
          <w:szCs w:val="24"/>
        </w:rPr>
        <w:t xml:space="preserve">　　　　　　　　　　　　　　　　　</w:t>
      </w:r>
      <w:r w:rsidRPr="00EC4956">
        <w:rPr>
          <w:rFonts w:ascii="ＭＳ 明朝" w:hAnsi="ＭＳ 明朝" w:hint="eastAsia"/>
          <w:spacing w:val="82"/>
          <w:kern w:val="0"/>
          <w:sz w:val="24"/>
          <w:szCs w:val="24"/>
          <w:fitText w:val="1050" w:id="-1159951872"/>
        </w:rPr>
        <w:t>所在</w:t>
      </w:r>
      <w:r w:rsidRPr="00EC4956">
        <w:rPr>
          <w:rFonts w:ascii="ＭＳ 明朝" w:hAnsi="ＭＳ 明朝" w:hint="eastAsia"/>
          <w:spacing w:val="1"/>
          <w:kern w:val="0"/>
          <w:sz w:val="24"/>
          <w:szCs w:val="24"/>
          <w:fitText w:val="1050" w:id="-1159951872"/>
        </w:rPr>
        <w:t>地</w:t>
      </w:r>
    </w:p>
    <w:p w14:paraId="64D91660" w14:textId="77777777" w:rsidR="00EC4956" w:rsidRPr="000D6205" w:rsidRDefault="00EC4956" w:rsidP="00EC4956">
      <w:pPr>
        <w:spacing w:line="480" w:lineRule="exact"/>
        <w:rPr>
          <w:rFonts w:ascii="ＭＳ 明朝" w:hAnsi="ＭＳ 明朝"/>
          <w:sz w:val="24"/>
          <w:szCs w:val="24"/>
        </w:rPr>
      </w:pPr>
      <w:r w:rsidRPr="000D6205">
        <w:rPr>
          <w:rFonts w:ascii="ＭＳ 明朝" w:hAnsi="ＭＳ 明朝" w:hint="eastAsia"/>
          <w:sz w:val="24"/>
          <w:szCs w:val="24"/>
        </w:rPr>
        <w:t xml:space="preserve">　　　　　　　　　　　　　　　　　　　　</w:t>
      </w:r>
      <w:r w:rsidRPr="00EC4956">
        <w:rPr>
          <w:rFonts w:ascii="ＭＳ 明朝" w:hAnsi="ＭＳ 明朝" w:hint="eastAsia"/>
          <w:spacing w:val="15"/>
          <w:kern w:val="0"/>
          <w:sz w:val="24"/>
          <w:szCs w:val="24"/>
          <w:fitText w:val="1050" w:id="-1159951871"/>
        </w:rPr>
        <w:t>事業者</w:t>
      </w:r>
      <w:r w:rsidRPr="00EC4956">
        <w:rPr>
          <w:rFonts w:ascii="ＭＳ 明朝" w:hAnsi="ＭＳ 明朝" w:hint="eastAsia"/>
          <w:kern w:val="0"/>
          <w:sz w:val="24"/>
          <w:szCs w:val="24"/>
          <w:fitText w:val="1050" w:id="-1159951871"/>
        </w:rPr>
        <w:t>名</w:t>
      </w:r>
    </w:p>
    <w:p w14:paraId="773C4A72" w14:textId="77777777" w:rsidR="00EC4956" w:rsidRPr="000D6205" w:rsidRDefault="00EC4956" w:rsidP="00EC4956">
      <w:pPr>
        <w:spacing w:line="480" w:lineRule="exact"/>
        <w:jc w:val="left"/>
        <w:rPr>
          <w:rFonts w:ascii="ＭＳ 明朝" w:hAnsi="ＭＳ 明朝"/>
          <w:sz w:val="24"/>
          <w:szCs w:val="24"/>
        </w:rPr>
      </w:pPr>
      <w:r w:rsidRPr="000D6205">
        <w:rPr>
          <w:rFonts w:ascii="ＭＳ 明朝" w:hAnsi="ＭＳ 明朝" w:hint="eastAsia"/>
          <w:sz w:val="24"/>
          <w:szCs w:val="24"/>
        </w:rPr>
        <w:t xml:space="preserve">　　　　　　　　　　　　　　　　　　　　代表者氏名　　　</w:t>
      </w:r>
      <w:r w:rsidRPr="001034A5">
        <w:rPr>
          <w:rFonts w:ascii="ＭＳ 明朝" w:hAnsi="ＭＳ 明朝" w:hint="eastAsia"/>
          <w:sz w:val="24"/>
          <w:szCs w:val="24"/>
        </w:rPr>
        <w:t xml:space="preserve">　　　　　　　　　　</w:t>
      </w:r>
      <w:r w:rsidRPr="000D6205">
        <w:rPr>
          <w:rFonts w:ascii="ＭＳ 明朝" w:hAnsi="ＭＳ 明朝" w:hint="eastAsia"/>
          <w:sz w:val="24"/>
          <w:szCs w:val="24"/>
        </w:rPr>
        <w:t xml:space="preserve">　　　</w:t>
      </w:r>
    </w:p>
    <w:p w14:paraId="5F00F4FE" w14:textId="77777777" w:rsidR="00EC4956" w:rsidRDefault="00EC4956" w:rsidP="00EC4956">
      <w:pPr>
        <w:snapToGrid w:val="0"/>
        <w:rPr>
          <w:rFonts w:ascii="ＭＳ 明朝" w:hAnsi="ＭＳ 明朝"/>
          <w:sz w:val="24"/>
          <w:szCs w:val="24"/>
        </w:rPr>
      </w:pPr>
    </w:p>
    <w:p w14:paraId="42C39E99" w14:textId="77777777" w:rsidR="00EC4956" w:rsidRPr="001034A5" w:rsidRDefault="00EC4956" w:rsidP="00EC4956">
      <w:pPr>
        <w:snapToGrid w:val="0"/>
        <w:rPr>
          <w:rFonts w:ascii="ＭＳ 明朝" w:hAnsi="ＭＳ 明朝"/>
          <w:sz w:val="24"/>
          <w:szCs w:val="24"/>
        </w:rPr>
      </w:pPr>
    </w:p>
    <w:p w14:paraId="65A823C1" w14:textId="6EF5A0CA" w:rsidR="00EC4956" w:rsidRDefault="00EC4956" w:rsidP="00EC4956">
      <w:pPr>
        <w:snapToGrid w:val="0"/>
        <w:spacing w:line="340" w:lineRule="exact"/>
        <w:ind w:firstLineChars="100" w:firstLine="223"/>
        <w:rPr>
          <w:rFonts w:ascii="ＭＳ 明朝" w:hAnsi="ＭＳ 明朝"/>
          <w:sz w:val="24"/>
          <w:szCs w:val="24"/>
        </w:rPr>
      </w:pPr>
      <w:bookmarkStart w:id="0" w:name="_Hlk149323046"/>
      <w:r>
        <w:rPr>
          <w:rFonts w:ascii="ＭＳ 明朝" w:hAnsi="ＭＳ 明朝" w:hint="eastAsia"/>
          <w:sz w:val="24"/>
          <w:szCs w:val="24"/>
        </w:rPr>
        <w:t>いしかわ動物愛護センターホームページ作成及び運営保守</w:t>
      </w:r>
      <w:r w:rsidRPr="00E57BC0">
        <w:rPr>
          <w:rFonts w:ascii="ＭＳ 明朝" w:hAnsi="ＭＳ 明朝" w:hint="eastAsia"/>
          <w:sz w:val="24"/>
          <w:szCs w:val="24"/>
        </w:rPr>
        <w:t>業務</w:t>
      </w:r>
      <w:r>
        <w:rPr>
          <w:rFonts w:ascii="ＭＳ 明朝" w:hAnsi="ＭＳ 明朝" w:hint="eastAsia"/>
          <w:sz w:val="24"/>
          <w:szCs w:val="24"/>
        </w:rPr>
        <w:t>委託に関するプロポーザル</w:t>
      </w:r>
      <w:bookmarkEnd w:id="0"/>
      <w:r>
        <w:rPr>
          <w:rFonts w:ascii="ＭＳ 明朝" w:hAnsi="ＭＳ 明朝" w:hint="eastAsia"/>
          <w:sz w:val="24"/>
          <w:szCs w:val="24"/>
        </w:rPr>
        <w:t>について、</w:t>
      </w:r>
      <w:r w:rsidRPr="001034A5">
        <w:rPr>
          <w:rFonts w:ascii="ＭＳ 明朝" w:hAnsi="ＭＳ 明朝" w:hint="eastAsia"/>
          <w:sz w:val="24"/>
          <w:szCs w:val="24"/>
        </w:rPr>
        <w:t>下記のとおり参加資格要件を満たしていることを証明いたします。</w:t>
      </w:r>
    </w:p>
    <w:p w14:paraId="7E708A96" w14:textId="77777777" w:rsidR="00EC4956" w:rsidRPr="001034A5" w:rsidRDefault="00EC4956" w:rsidP="00EC4956">
      <w:pPr>
        <w:snapToGrid w:val="0"/>
        <w:rPr>
          <w:rFonts w:ascii="ＭＳ 明朝" w:hAnsi="ＭＳ 明朝"/>
          <w:sz w:val="24"/>
          <w:szCs w:val="24"/>
        </w:rPr>
      </w:pPr>
    </w:p>
    <w:p w14:paraId="3E8196C7" w14:textId="77777777" w:rsidR="00EC4956" w:rsidRDefault="00EC4956" w:rsidP="00EC4956">
      <w:pPr>
        <w:pStyle w:val="a5"/>
        <w:snapToGrid w:val="0"/>
        <w:rPr>
          <w:sz w:val="24"/>
          <w:szCs w:val="24"/>
        </w:rPr>
      </w:pPr>
      <w:r w:rsidRPr="001034A5">
        <w:rPr>
          <w:rFonts w:hint="eastAsia"/>
          <w:sz w:val="24"/>
          <w:szCs w:val="24"/>
        </w:rPr>
        <w:t>記</w:t>
      </w:r>
    </w:p>
    <w:p w14:paraId="0C82148E" w14:textId="77777777" w:rsidR="00EC4956" w:rsidRPr="001034A5" w:rsidRDefault="00EC4956" w:rsidP="00EC4956">
      <w:pPr>
        <w:spacing w:line="340" w:lineRule="exact"/>
      </w:pPr>
    </w:p>
    <w:p w14:paraId="4B869DE0" w14:textId="77777777" w:rsidR="00EC4956" w:rsidRPr="00EC4956" w:rsidRDefault="00EC4956" w:rsidP="00EC4956">
      <w:pPr>
        <w:pStyle w:val="a9"/>
        <w:numPr>
          <w:ilvl w:val="0"/>
          <w:numId w:val="6"/>
        </w:numPr>
        <w:tabs>
          <w:tab w:val="left" w:pos="851"/>
          <w:tab w:val="left" w:pos="993"/>
        </w:tabs>
        <w:spacing w:line="300" w:lineRule="exact"/>
        <w:ind w:leftChars="0" w:hanging="2337"/>
        <w:rPr>
          <w:rFonts w:ascii="ＭＳ 明朝" w:hAnsi="ＭＳ 明朝"/>
          <w:color w:val="000000" w:themeColor="text1"/>
          <w:sz w:val="24"/>
          <w:szCs w:val="24"/>
        </w:rPr>
      </w:pPr>
      <w:r w:rsidRPr="00EC4956">
        <w:rPr>
          <w:rFonts w:ascii="ＭＳ 明朝" w:hAnsi="ＭＳ 明朝" w:hint="eastAsia"/>
          <w:color w:val="000000" w:themeColor="text1"/>
          <w:sz w:val="24"/>
          <w:szCs w:val="24"/>
        </w:rPr>
        <w:t>石川県内に本社、支社または営業所を有する法人であること</w:t>
      </w:r>
    </w:p>
    <w:p w14:paraId="06638407" w14:textId="77777777" w:rsidR="00EC4956" w:rsidRPr="00EC4956" w:rsidRDefault="00EC4956" w:rsidP="00EC4956">
      <w:pPr>
        <w:pStyle w:val="a9"/>
        <w:numPr>
          <w:ilvl w:val="0"/>
          <w:numId w:val="6"/>
        </w:numPr>
        <w:tabs>
          <w:tab w:val="left" w:pos="851"/>
          <w:tab w:val="left" w:pos="994"/>
        </w:tabs>
        <w:spacing w:line="300" w:lineRule="exact"/>
        <w:ind w:leftChars="0" w:left="812" w:hanging="602"/>
        <w:rPr>
          <w:rFonts w:ascii="ＭＳ 明朝" w:hAnsi="ＭＳ 明朝"/>
          <w:color w:val="000000" w:themeColor="text1"/>
          <w:sz w:val="24"/>
          <w:szCs w:val="24"/>
        </w:rPr>
      </w:pPr>
      <w:r w:rsidRPr="00EC4956">
        <w:rPr>
          <w:rFonts w:ascii="ＭＳ 明朝" w:hAnsi="ＭＳ 明朝" w:hint="eastAsia"/>
          <w:color w:val="000000" w:themeColor="text1"/>
          <w:sz w:val="24"/>
          <w:szCs w:val="24"/>
        </w:rPr>
        <w:t>地方自治法施行令（昭和２２年政令第１６号）第１６７条の４の規定に該当しない者であること。</w:t>
      </w:r>
    </w:p>
    <w:p w14:paraId="05ADD4B6" w14:textId="77777777" w:rsidR="00AD48BF" w:rsidRPr="00D64EA1" w:rsidRDefault="00AD48BF" w:rsidP="00AD48BF">
      <w:pPr>
        <w:pStyle w:val="a9"/>
        <w:numPr>
          <w:ilvl w:val="0"/>
          <w:numId w:val="6"/>
        </w:numPr>
        <w:tabs>
          <w:tab w:val="left" w:pos="851"/>
          <w:tab w:val="left" w:pos="994"/>
        </w:tabs>
        <w:spacing w:line="300" w:lineRule="exact"/>
        <w:ind w:leftChars="0" w:left="840" w:hanging="630"/>
        <w:rPr>
          <w:rFonts w:ascii="ＭＳ 明朝" w:hAnsi="ＭＳ 明朝"/>
          <w:color w:val="000000" w:themeColor="text1"/>
          <w:sz w:val="24"/>
          <w:szCs w:val="24"/>
        </w:rPr>
      </w:pPr>
      <w:r w:rsidRPr="00D64EA1">
        <w:rPr>
          <w:rFonts w:ascii="ＭＳ 明朝" w:hAnsi="ＭＳ 明朝" w:hint="eastAsia"/>
          <w:color w:val="000000" w:themeColor="text1"/>
          <w:sz w:val="24"/>
          <w:szCs w:val="24"/>
        </w:rPr>
        <w:t>石川県財務規則（昭和３８年石川県規則第６７号）第１１１条第２項の規定による資格者名簿に登録されている者又は契約締結の日までに資格者名簿に登録される者であること。</w:t>
      </w:r>
    </w:p>
    <w:p w14:paraId="78C5F5CC" w14:textId="77777777" w:rsidR="00AD48BF" w:rsidRPr="00D64EA1" w:rsidRDefault="00AD48BF" w:rsidP="00AD48BF">
      <w:pPr>
        <w:pStyle w:val="a9"/>
        <w:numPr>
          <w:ilvl w:val="0"/>
          <w:numId w:val="6"/>
        </w:numPr>
        <w:tabs>
          <w:tab w:val="left" w:pos="851"/>
          <w:tab w:val="left" w:pos="994"/>
        </w:tabs>
        <w:spacing w:line="300" w:lineRule="exact"/>
        <w:ind w:leftChars="0" w:left="840" w:hanging="630"/>
        <w:rPr>
          <w:rFonts w:ascii="ＭＳ 明朝" w:hAnsi="ＭＳ 明朝"/>
          <w:color w:val="000000" w:themeColor="text1"/>
          <w:sz w:val="24"/>
          <w:szCs w:val="24"/>
        </w:rPr>
      </w:pPr>
      <w:r w:rsidRPr="00D64EA1">
        <w:rPr>
          <w:rFonts w:ascii="ＭＳ 明朝" w:hAnsi="ＭＳ 明朝" w:hint="eastAsia"/>
          <w:color w:val="000000" w:themeColor="text1"/>
          <w:sz w:val="24"/>
          <w:szCs w:val="24"/>
        </w:rPr>
        <w:t>石川県から競争入札の指名停止または見積り合せへの参加排除を受けて、参加申込書及び企画提案書受付期間において、指名停止または参加排除期間中にある者でないこと。</w:t>
      </w:r>
    </w:p>
    <w:p w14:paraId="72C9ADFC" w14:textId="77777777" w:rsidR="00EC4956" w:rsidRPr="00EC4956" w:rsidRDefault="00EC4956" w:rsidP="00EC4956">
      <w:pPr>
        <w:pStyle w:val="a9"/>
        <w:numPr>
          <w:ilvl w:val="0"/>
          <w:numId w:val="6"/>
        </w:numPr>
        <w:tabs>
          <w:tab w:val="left" w:pos="851"/>
          <w:tab w:val="left" w:pos="994"/>
        </w:tabs>
        <w:spacing w:line="300" w:lineRule="exact"/>
        <w:ind w:leftChars="0" w:left="812" w:hanging="602"/>
        <w:rPr>
          <w:rFonts w:ascii="ＭＳ 明朝" w:hAnsi="ＭＳ 明朝"/>
          <w:color w:val="000000" w:themeColor="text1"/>
          <w:sz w:val="24"/>
          <w:szCs w:val="24"/>
        </w:rPr>
      </w:pPr>
      <w:r w:rsidRPr="00EC4956">
        <w:rPr>
          <w:rFonts w:ascii="ＭＳ 明朝" w:hAnsi="ＭＳ 明朝" w:hint="eastAsia"/>
          <w:color w:val="000000" w:themeColor="text1"/>
          <w:sz w:val="24"/>
          <w:szCs w:val="24"/>
        </w:rPr>
        <w:t>国の行政機関又は地方公共団体において、類似のシステムの構築に携わった実績を有すること。</w:t>
      </w:r>
    </w:p>
    <w:p w14:paraId="3E249375" w14:textId="77777777" w:rsidR="00EC4956" w:rsidRPr="00EC4956" w:rsidRDefault="00EC4956" w:rsidP="00EC4956">
      <w:pPr>
        <w:pStyle w:val="a9"/>
        <w:numPr>
          <w:ilvl w:val="0"/>
          <w:numId w:val="6"/>
        </w:numPr>
        <w:tabs>
          <w:tab w:val="left" w:pos="851"/>
          <w:tab w:val="left" w:pos="994"/>
        </w:tabs>
        <w:spacing w:line="300" w:lineRule="exact"/>
        <w:ind w:leftChars="0" w:left="812" w:hanging="602"/>
        <w:rPr>
          <w:rFonts w:ascii="ＭＳ 明朝" w:hAnsi="ＭＳ 明朝"/>
          <w:color w:val="000000" w:themeColor="text1"/>
          <w:sz w:val="24"/>
          <w:szCs w:val="24"/>
        </w:rPr>
      </w:pPr>
      <w:r w:rsidRPr="00EC4956">
        <w:rPr>
          <w:rFonts w:ascii="ＭＳ 明朝" w:hAnsi="ＭＳ 明朝" w:hint="eastAsia"/>
          <w:color w:val="000000" w:themeColor="text1"/>
          <w:sz w:val="24"/>
          <w:szCs w:val="24"/>
        </w:rPr>
        <w:t>会社更生法（平成１４年法律第１５４号）に基づく更生手続き開始の申立て及び民事再生法（平成１１年法律第２２５号）に基づく再生手続き開始の申立てがなされていない者であること。</w:t>
      </w:r>
    </w:p>
    <w:p w14:paraId="1C39D389" w14:textId="77777777" w:rsidR="00EC4956" w:rsidRPr="00EC4956" w:rsidRDefault="00EC4956" w:rsidP="00EC4956">
      <w:pPr>
        <w:pStyle w:val="a9"/>
        <w:numPr>
          <w:ilvl w:val="0"/>
          <w:numId w:val="6"/>
        </w:numPr>
        <w:tabs>
          <w:tab w:val="left" w:pos="851"/>
          <w:tab w:val="left" w:pos="994"/>
        </w:tabs>
        <w:spacing w:line="300" w:lineRule="exact"/>
        <w:ind w:leftChars="0" w:left="812" w:hanging="602"/>
        <w:rPr>
          <w:rFonts w:ascii="ＭＳ 明朝" w:hAnsi="ＭＳ 明朝"/>
          <w:color w:val="000000" w:themeColor="text1"/>
          <w:sz w:val="24"/>
          <w:szCs w:val="24"/>
        </w:rPr>
      </w:pPr>
      <w:r w:rsidRPr="00EC4956">
        <w:rPr>
          <w:rFonts w:ascii="ＭＳ 明朝" w:hAnsi="ＭＳ 明朝" w:hint="eastAsia"/>
          <w:color w:val="000000" w:themeColor="text1"/>
          <w:sz w:val="24"/>
          <w:szCs w:val="24"/>
        </w:rPr>
        <w:t>次のアからオまでのいずれにも該当しない者であること。</w:t>
      </w:r>
    </w:p>
    <w:p w14:paraId="5CAD85F8" w14:textId="768945E5" w:rsidR="00EC4956" w:rsidRPr="00EC4956" w:rsidRDefault="00EC4956" w:rsidP="00EC4956">
      <w:pPr>
        <w:spacing w:line="300" w:lineRule="exact"/>
        <w:ind w:leftChars="115" w:left="848" w:hangingChars="281" w:hanging="626"/>
        <w:rPr>
          <w:rFonts w:ascii="ＭＳ 明朝" w:hAnsi="ＭＳ 明朝"/>
          <w:color w:val="000000" w:themeColor="text1"/>
          <w:sz w:val="24"/>
          <w:szCs w:val="24"/>
        </w:rPr>
      </w:pPr>
      <w:r w:rsidRPr="00EC4956">
        <w:rPr>
          <w:rFonts w:ascii="ＭＳ 明朝" w:hAnsi="ＭＳ 明朝" w:hint="eastAsia"/>
          <w:color w:val="000000" w:themeColor="text1"/>
          <w:sz w:val="24"/>
          <w:szCs w:val="24"/>
        </w:rPr>
        <w:t xml:space="preserve">　　ア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07F96199" w14:textId="69F2A723" w:rsidR="00EC4956" w:rsidRPr="00EC4956" w:rsidRDefault="00EC4956" w:rsidP="00EC4956">
      <w:pPr>
        <w:spacing w:line="300" w:lineRule="exact"/>
        <w:ind w:leftChars="347" w:left="878" w:hangingChars="94" w:hanging="209"/>
        <w:rPr>
          <w:rFonts w:ascii="ＭＳ 明朝" w:hAnsi="ＭＳ 明朝"/>
          <w:color w:val="000000" w:themeColor="text1"/>
          <w:sz w:val="24"/>
          <w:szCs w:val="24"/>
        </w:rPr>
      </w:pPr>
      <w:r w:rsidRPr="00EC4956">
        <w:rPr>
          <w:rFonts w:ascii="ＭＳ 明朝" w:hAnsi="ＭＳ 明朝"/>
          <w:color w:val="000000" w:themeColor="text1"/>
          <w:sz w:val="24"/>
          <w:szCs w:val="24"/>
        </w:rPr>
        <w:t>イ　暴力団（暴力団員による不当な行為の防止等に関する法律第２条第２号に規定する暴力団をいう。以下同じ。）又は暴力団員が経営に実質的に関与している者</w:t>
      </w:r>
    </w:p>
    <w:p w14:paraId="0219970D" w14:textId="6D7EEA6A" w:rsidR="00EC4956" w:rsidRPr="00EC4956" w:rsidRDefault="00EC4956" w:rsidP="00EC4956">
      <w:pPr>
        <w:spacing w:line="300" w:lineRule="exact"/>
        <w:ind w:leftChars="115" w:left="921" w:hangingChars="314" w:hanging="699"/>
        <w:rPr>
          <w:rFonts w:ascii="ＭＳ 明朝" w:hAnsi="ＭＳ 明朝"/>
          <w:color w:val="000000" w:themeColor="text1"/>
          <w:sz w:val="24"/>
          <w:szCs w:val="24"/>
        </w:rPr>
      </w:pPr>
      <w:r w:rsidRPr="00EC4956">
        <w:rPr>
          <w:rFonts w:ascii="ＭＳ 明朝" w:hAnsi="ＭＳ 明朝"/>
          <w:color w:val="000000" w:themeColor="text1"/>
          <w:sz w:val="24"/>
          <w:szCs w:val="24"/>
        </w:rPr>
        <w:t xml:space="preserve">  　ウ　役員等が自己、自社若しくは第三者の不正の利益を図る目的又は第三者に損害を加える目的をもって、暴力団又は暴力団員の利用等をしている者</w:t>
      </w:r>
    </w:p>
    <w:p w14:paraId="519CFC2E" w14:textId="40879218" w:rsidR="00EC4956" w:rsidRPr="00EC4956" w:rsidRDefault="00EC4956" w:rsidP="00EC4956">
      <w:pPr>
        <w:spacing w:line="300" w:lineRule="exact"/>
        <w:ind w:left="936" w:hangingChars="420" w:hanging="936"/>
        <w:rPr>
          <w:rFonts w:ascii="ＭＳ 明朝" w:hAnsi="ＭＳ 明朝"/>
          <w:color w:val="000000" w:themeColor="text1"/>
          <w:sz w:val="24"/>
          <w:szCs w:val="24"/>
        </w:rPr>
      </w:pPr>
      <w:r w:rsidRPr="00EC4956">
        <w:rPr>
          <w:rFonts w:ascii="ＭＳ 明朝" w:hAnsi="ＭＳ 明朝"/>
          <w:color w:val="000000" w:themeColor="text1"/>
          <w:sz w:val="24"/>
          <w:szCs w:val="24"/>
        </w:rPr>
        <w:t xml:space="preserve"> </w:t>
      </w:r>
      <w:r w:rsidRPr="00EC4956">
        <w:rPr>
          <w:rFonts w:ascii="ＭＳ 明朝" w:hAnsi="ＭＳ 明朝" w:hint="eastAsia"/>
          <w:color w:val="000000" w:themeColor="text1"/>
          <w:sz w:val="24"/>
          <w:szCs w:val="24"/>
        </w:rPr>
        <w:t xml:space="preserve">　</w:t>
      </w:r>
      <w:r w:rsidRPr="00EC4956">
        <w:rPr>
          <w:rFonts w:ascii="ＭＳ 明朝" w:hAnsi="ＭＳ 明朝"/>
          <w:color w:val="000000" w:themeColor="text1"/>
          <w:sz w:val="24"/>
          <w:szCs w:val="24"/>
        </w:rPr>
        <w:t xml:space="preserve"> 　エ　役員等が、暴力団又は暴力団員に対して資金等を供給し、又は便宜を供与するなど、直接的又は積極的に暴力団の維持運営に協力し、又は関与している者</w:t>
      </w:r>
    </w:p>
    <w:p w14:paraId="0E835C76" w14:textId="77777777" w:rsidR="00EC4956" w:rsidRPr="00EC4956" w:rsidRDefault="00EC4956" w:rsidP="00EC4956">
      <w:pPr>
        <w:spacing w:line="340" w:lineRule="exact"/>
        <w:ind w:firstLineChars="100" w:firstLine="223"/>
        <w:rPr>
          <w:rFonts w:ascii="ＭＳ 明朝" w:hAnsi="ＭＳ 明朝"/>
          <w:color w:val="000000" w:themeColor="text1"/>
          <w:sz w:val="24"/>
          <w:szCs w:val="24"/>
        </w:rPr>
      </w:pPr>
      <w:r w:rsidRPr="00EC4956">
        <w:rPr>
          <w:rFonts w:ascii="ＭＳ 明朝" w:hAnsi="ＭＳ 明朝"/>
          <w:color w:val="000000" w:themeColor="text1"/>
          <w:sz w:val="24"/>
          <w:szCs w:val="24"/>
        </w:rPr>
        <w:t xml:space="preserve">    オ  役員等が暴力団又は暴力団員と社会的に非難されるべき関係を有している者</w:t>
      </w:r>
    </w:p>
    <w:p w14:paraId="5C204EBF" w14:textId="2866C8E1" w:rsidR="00EC4956" w:rsidRPr="00AD48BF" w:rsidRDefault="00EC4956" w:rsidP="00AD48BF">
      <w:pPr>
        <w:spacing w:line="340" w:lineRule="exact"/>
        <w:ind w:firstLineChars="100" w:firstLine="223"/>
        <w:rPr>
          <w:rFonts w:ascii="ＭＳ 明朝" w:hAnsi="ＭＳ 明朝"/>
          <w:color w:val="000000" w:themeColor="text1"/>
          <w:sz w:val="24"/>
          <w:szCs w:val="24"/>
        </w:rPr>
      </w:pPr>
      <w:r w:rsidRPr="00EC4956">
        <w:rPr>
          <w:rFonts w:ascii="ＭＳ 明朝" w:hAnsi="ＭＳ 明朝" w:hint="eastAsia"/>
          <w:color w:val="000000" w:themeColor="text1"/>
          <w:sz w:val="24"/>
          <w:szCs w:val="24"/>
        </w:rPr>
        <w:t>（</w:t>
      </w:r>
      <w:r w:rsidR="00583468">
        <w:rPr>
          <w:rFonts w:ascii="ＭＳ 明朝" w:hAnsi="ＭＳ 明朝" w:hint="eastAsia"/>
          <w:color w:val="000000" w:themeColor="text1"/>
          <w:sz w:val="24"/>
          <w:szCs w:val="24"/>
        </w:rPr>
        <w:t>８</w:t>
      </w:r>
      <w:r w:rsidRPr="00EC4956">
        <w:rPr>
          <w:rFonts w:ascii="ＭＳ 明朝" w:hAnsi="ＭＳ 明朝" w:hint="eastAsia"/>
          <w:color w:val="000000" w:themeColor="text1"/>
          <w:sz w:val="24"/>
          <w:szCs w:val="24"/>
        </w:rPr>
        <w:t>）審査会実施日までに納期が到来する国税及び都道府県税を滞納していない者であること。</w:t>
      </w:r>
    </w:p>
    <w:sectPr w:rsidR="00EC4956" w:rsidRPr="00AD48BF" w:rsidSect="00B365EB">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7258" w14:textId="77777777" w:rsidR="00190A5D" w:rsidRDefault="00190A5D" w:rsidP="00190A5D">
      <w:r>
        <w:separator/>
      </w:r>
    </w:p>
  </w:endnote>
  <w:endnote w:type="continuationSeparator" w:id="0">
    <w:p w14:paraId="183C5C76" w14:textId="77777777" w:rsidR="00190A5D" w:rsidRDefault="00190A5D" w:rsidP="0019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DA65" w14:textId="77777777" w:rsidR="00190A5D" w:rsidRDefault="00190A5D" w:rsidP="00190A5D">
      <w:r>
        <w:separator/>
      </w:r>
    </w:p>
  </w:footnote>
  <w:footnote w:type="continuationSeparator" w:id="0">
    <w:p w14:paraId="742A8636" w14:textId="77777777" w:rsidR="00190A5D" w:rsidRDefault="00190A5D" w:rsidP="00190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2546"/>
    <w:multiLevelType w:val="hybridMultilevel"/>
    <w:tmpl w:val="AF0CF32A"/>
    <w:lvl w:ilvl="0" w:tplc="594A095E">
      <w:start w:val="2"/>
      <w:numFmt w:val="decimalEnclosedCircle"/>
      <w:lvlText w:val="%1"/>
      <w:lvlJc w:val="left"/>
      <w:pPr>
        <w:ind w:left="-1625" w:hanging="36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725" w:hanging="420"/>
      </w:pPr>
    </w:lvl>
    <w:lvl w:ilvl="3" w:tplc="0409000F" w:tentative="1">
      <w:start w:val="1"/>
      <w:numFmt w:val="decimal"/>
      <w:lvlText w:val="%4."/>
      <w:lvlJc w:val="left"/>
      <w:pPr>
        <w:ind w:left="-305" w:hanging="420"/>
      </w:pPr>
    </w:lvl>
    <w:lvl w:ilvl="4" w:tplc="04090017" w:tentative="1">
      <w:start w:val="1"/>
      <w:numFmt w:val="aiueoFullWidth"/>
      <w:lvlText w:val="(%5)"/>
      <w:lvlJc w:val="left"/>
      <w:pPr>
        <w:ind w:left="115" w:hanging="420"/>
      </w:pPr>
    </w:lvl>
    <w:lvl w:ilvl="5" w:tplc="04090011" w:tentative="1">
      <w:start w:val="1"/>
      <w:numFmt w:val="decimalEnclosedCircle"/>
      <w:lvlText w:val="%6"/>
      <w:lvlJc w:val="left"/>
      <w:pPr>
        <w:ind w:left="535" w:hanging="420"/>
      </w:pPr>
    </w:lvl>
    <w:lvl w:ilvl="6" w:tplc="0409000F" w:tentative="1">
      <w:start w:val="1"/>
      <w:numFmt w:val="decimal"/>
      <w:lvlText w:val="%7."/>
      <w:lvlJc w:val="left"/>
      <w:pPr>
        <w:ind w:left="955" w:hanging="420"/>
      </w:pPr>
    </w:lvl>
    <w:lvl w:ilvl="7" w:tplc="04090017" w:tentative="1">
      <w:start w:val="1"/>
      <w:numFmt w:val="aiueoFullWidth"/>
      <w:lvlText w:val="(%8)"/>
      <w:lvlJc w:val="left"/>
      <w:pPr>
        <w:ind w:left="1375" w:hanging="420"/>
      </w:pPr>
    </w:lvl>
    <w:lvl w:ilvl="8" w:tplc="04090011" w:tentative="1">
      <w:start w:val="1"/>
      <w:numFmt w:val="decimalEnclosedCircle"/>
      <w:lvlText w:val="%9"/>
      <w:lvlJc w:val="left"/>
      <w:pPr>
        <w:ind w:left="1795" w:hanging="420"/>
      </w:pPr>
    </w:lvl>
  </w:abstractNum>
  <w:abstractNum w:abstractNumId="1" w15:restartNumberingAfterBreak="0">
    <w:nsid w:val="20E07956"/>
    <w:multiLevelType w:val="hybridMultilevel"/>
    <w:tmpl w:val="981AB4DA"/>
    <w:lvl w:ilvl="0" w:tplc="679A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441C3C"/>
    <w:multiLevelType w:val="hybridMultilevel"/>
    <w:tmpl w:val="79808DD8"/>
    <w:lvl w:ilvl="0" w:tplc="3CA4C648">
      <w:start w:val="1"/>
      <w:numFmt w:val="decimalFullWidth"/>
      <w:lvlText w:val="（%1）"/>
      <w:lvlJc w:val="left"/>
      <w:pPr>
        <w:ind w:left="1155" w:hanging="720"/>
      </w:pPr>
      <w:rPr>
        <w:rFonts w:ascii="Century" w:hAnsi="Century" w:hint="default"/>
        <w:sz w:val="24"/>
        <w:szCs w:val="22"/>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44900EA7"/>
    <w:multiLevelType w:val="hybridMultilevel"/>
    <w:tmpl w:val="2B560A48"/>
    <w:lvl w:ilvl="0" w:tplc="352C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2D11A1"/>
    <w:multiLevelType w:val="hybridMultilevel"/>
    <w:tmpl w:val="827663A8"/>
    <w:lvl w:ilvl="0" w:tplc="2690C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C70DD8"/>
    <w:multiLevelType w:val="hybridMultilevel"/>
    <w:tmpl w:val="91AE46E4"/>
    <w:lvl w:ilvl="0" w:tplc="AB765F5A">
      <w:start w:val="1"/>
      <w:numFmt w:val="decimalFullWidth"/>
      <w:lvlText w:val="（%1）"/>
      <w:lvlJc w:val="left"/>
      <w:pPr>
        <w:ind w:left="254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2228631">
    <w:abstractNumId w:val="4"/>
  </w:num>
  <w:num w:numId="2" w16cid:durableId="2064984748">
    <w:abstractNumId w:val="1"/>
  </w:num>
  <w:num w:numId="3" w16cid:durableId="416292492">
    <w:abstractNumId w:val="3"/>
  </w:num>
  <w:num w:numId="4" w16cid:durableId="402144607">
    <w:abstractNumId w:val="0"/>
  </w:num>
  <w:num w:numId="5" w16cid:durableId="757020684">
    <w:abstractNumId w:val="2"/>
  </w:num>
  <w:num w:numId="6" w16cid:durableId="1964116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EB"/>
    <w:rsid w:val="00001B4D"/>
    <w:rsid w:val="00011DAA"/>
    <w:rsid w:val="000623D2"/>
    <w:rsid w:val="00082892"/>
    <w:rsid w:val="00091DF2"/>
    <w:rsid w:val="000A3724"/>
    <w:rsid w:val="000A642D"/>
    <w:rsid w:val="000B56D3"/>
    <w:rsid w:val="000D6205"/>
    <w:rsid w:val="001034A5"/>
    <w:rsid w:val="00114100"/>
    <w:rsid w:val="0011640C"/>
    <w:rsid w:val="00165FC6"/>
    <w:rsid w:val="00182BC6"/>
    <w:rsid w:val="0019094C"/>
    <w:rsid w:val="00190A5D"/>
    <w:rsid w:val="001C5BEC"/>
    <w:rsid w:val="00203B56"/>
    <w:rsid w:val="0021236E"/>
    <w:rsid w:val="00215A3F"/>
    <w:rsid w:val="00246128"/>
    <w:rsid w:val="002B2695"/>
    <w:rsid w:val="002C78CF"/>
    <w:rsid w:val="002E399F"/>
    <w:rsid w:val="002E7178"/>
    <w:rsid w:val="00326EAE"/>
    <w:rsid w:val="00350A7E"/>
    <w:rsid w:val="0035112F"/>
    <w:rsid w:val="0036743F"/>
    <w:rsid w:val="0039709E"/>
    <w:rsid w:val="003A1EE9"/>
    <w:rsid w:val="003C5639"/>
    <w:rsid w:val="003D5B79"/>
    <w:rsid w:val="00423342"/>
    <w:rsid w:val="00440FE7"/>
    <w:rsid w:val="004443CA"/>
    <w:rsid w:val="004B1557"/>
    <w:rsid w:val="004E102C"/>
    <w:rsid w:val="0052517B"/>
    <w:rsid w:val="00542615"/>
    <w:rsid w:val="00546A92"/>
    <w:rsid w:val="0056025E"/>
    <w:rsid w:val="00583468"/>
    <w:rsid w:val="005A044C"/>
    <w:rsid w:val="005B4F0F"/>
    <w:rsid w:val="005E65CD"/>
    <w:rsid w:val="005E79D3"/>
    <w:rsid w:val="005F3D00"/>
    <w:rsid w:val="00611441"/>
    <w:rsid w:val="00645280"/>
    <w:rsid w:val="00655502"/>
    <w:rsid w:val="00673FBF"/>
    <w:rsid w:val="00675B16"/>
    <w:rsid w:val="00683B17"/>
    <w:rsid w:val="00697CA6"/>
    <w:rsid w:val="006C516F"/>
    <w:rsid w:val="006D197D"/>
    <w:rsid w:val="0070088A"/>
    <w:rsid w:val="00774092"/>
    <w:rsid w:val="007B5505"/>
    <w:rsid w:val="007D4C8D"/>
    <w:rsid w:val="00823754"/>
    <w:rsid w:val="00893935"/>
    <w:rsid w:val="008A253B"/>
    <w:rsid w:val="008E7731"/>
    <w:rsid w:val="00944324"/>
    <w:rsid w:val="00950B11"/>
    <w:rsid w:val="009552AA"/>
    <w:rsid w:val="009A3105"/>
    <w:rsid w:val="009D6E12"/>
    <w:rsid w:val="00A033DF"/>
    <w:rsid w:val="00A3437C"/>
    <w:rsid w:val="00A56C54"/>
    <w:rsid w:val="00A614B2"/>
    <w:rsid w:val="00A74DAB"/>
    <w:rsid w:val="00A76803"/>
    <w:rsid w:val="00AD14DE"/>
    <w:rsid w:val="00AD48BF"/>
    <w:rsid w:val="00B365EB"/>
    <w:rsid w:val="00B91C42"/>
    <w:rsid w:val="00B94AB7"/>
    <w:rsid w:val="00BA0880"/>
    <w:rsid w:val="00BC00EF"/>
    <w:rsid w:val="00BE4C34"/>
    <w:rsid w:val="00BF5452"/>
    <w:rsid w:val="00C718AF"/>
    <w:rsid w:val="00CA361C"/>
    <w:rsid w:val="00D035B5"/>
    <w:rsid w:val="00D1033A"/>
    <w:rsid w:val="00D85800"/>
    <w:rsid w:val="00D9063A"/>
    <w:rsid w:val="00DA7813"/>
    <w:rsid w:val="00DE3A93"/>
    <w:rsid w:val="00DF546D"/>
    <w:rsid w:val="00E01033"/>
    <w:rsid w:val="00E33C1D"/>
    <w:rsid w:val="00E57BC0"/>
    <w:rsid w:val="00E66D85"/>
    <w:rsid w:val="00E76CEC"/>
    <w:rsid w:val="00EB6750"/>
    <w:rsid w:val="00EC4956"/>
    <w:rsid w:val="00F6350B"/>
    <w:rsid w:val="00F73933"/>
    <w:rsid w:val="00F976D1"/>
    <w:rsid w:val="00FB3E50"/>
    <w:rsid w:val="00FC2F37"/>
    <w:rsid w:val="00FD0B70"/>
    <w:rsid w:val="00FE4480"/>
    <w:rsid w:val="00FE459F"/>
    <w:rsid w:val="00FE5CBF"/>
    <w:rsid w:val="00FE61EE"/>
    <w:rsid w:val="00F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BEE7BA"/>
  <w15:chartTrackingRefBased/>
  <w15:docId w15:val="{71DF67F1-EAE9-43E5-BF20-77A8BA9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956"/>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CEC"/>
    <w:rPr>
      <w:color w:val="0563C1" w:themeColor="hyperlink"/>
      <w:u w:val="single"/>
    </w:rPr>
  </w:style>
  <w:style w:type="table" w:styleId="a4">
    <w:name w:val="Table Grid"/>
    <w:basedOn w:val="a1"/>
    <w:uiPriority w:val="39"/>
    <w:rsid w:val="005F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3D00"/>
    <w:pPr>
      <w:jc w:val="center"/>
    </w:pPr>
    <w:rPr>
      <w:rFonts w:ascii="ＭＳ 明朝" w:hAnsi="ＭＳ 明朝"/>
      <w:sz w:val="23"/>
      <w:szCs w:val="23"/>
    </w:rPr>
  </w:style>
  <w:style w:type="character" w:customStyle="1" w:styleId="a6">
    <w:name w:val="記 (文字)"/>
    <w:basedOn w:val="a0"/>
    <w:link w:val="a5"/>
    <w:uiPriority w:val="99"/>
    <w:rsid w:val="005F3D00"/>
    <w:rPr>
      <w:rFonts w:cs="Times New Roman"/>
      <w:sz w:val="23"/>
      <w:szCs w:val="23"/>
    </w:rPr>
  </w:style>
  <w:style w:type="paragraph" w:styleId="a7">
    <w:name w:val="Closing"/>
    <w:basedOn w:val="a"/>
    <w:link w:val="a8"/>
    <w:uiPriority w:val="99"/>
    <w:unhideWhenUsed/>
    <w:rsid w:val="005F3D00"/>
    <w:pPr>
      <w:jc w:val="right"/>
    </w:pPr>
    <w:rPr>
      <w:rFonts w:ascii="ＭＳ 明朝" w:hAnsi="ＭＳ 明朝"/>
      <w:sz w:val="23"/>
      <w:szCs w:val="23"/>
    </w:rPr>
  </w:style>
  <w:style w:type="character" w:customStyle="1" w:styleId="a8">
    <w:name w:val="結語 (文字)"/>
    <w:basedOn w:val="a0"/>
    <w:link w:val="a7"/>
    <w:uiPriority w:val="99"/>
    <w:rsid w:val="005F3D00"/>
    <w:rPr>
      <w:rFonts w:cs="Times New Roman"/>
      <w:sz w:val="23"/>
      <w:szCs w:val="23"/>
    </w:rPr>
  </w:style>
  <w:style w:type="paragraph" w:styleId="a9">
    <w:name w:val="List Paragraph"/>
    <w:basedOn w:val="a"/>
    <w:uiPriority w:val="34"/>
    <w:qFormat/>
    <w:rsid w:val="000A3724"/>
    <w:pPr>
      <w:ind w:leftChars="400" w:left="840"/>
    </w:pPr>
  </w:style>
  <w:style w:type="paragraph" w:styleId="aa">
    <w:name w:val="Balloon Text"/>
    <w:basedOn w:val="a"/>
    <w:link w:val="ab"/>
    <w:uiPriority w:val="99"/>
    <w:semiHidden/>
    <w:unhideWhenUsed/>
    <w:rsid w:val="00AD14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14DE"/>
    <w:rPr>
      <w:rFonts w:asciiTheme="majorHAnsi" w:eastAsiaTheme="majorEastAsia" w:hAnsiTheme="majorHAnsi" w:cstheme="majorBidi"/>
      <w:sz w:val="18"/>
      <w:szCs w:val="18"/>
    </w:rPr>
  </w:style>
  <w:style w:type="paragraph" w:styleId="ac">
    <w:name w:val="header"/>
    <w:basedOn w:val="a"/>
    <w:link w:val="ad"/>
    <w:uiPriority w:val="99"/>
    <w:unhideWhenUsed/>
    <w:rsid w:val="00190A5D"/>
    <w:pPr>
      <w:tabs>
        <w:tab w:val="center" w:pos="4252"/>
        <w:tab w:val="right" w:pos="8504"/>
      </w:tabs>
      <w:snapToGrid w:val="0"/>
    </w:pPr>
  </w:style>
  <w:style w:type="character" w:customStyle="1" w:styleId="ad">
    <w:name w:val="ヘッダー (文字)"/>
    <w:basedOn w:val="a0"/>
    <w:link w:val="ac"/>
    <w:uiPriority w:val="99"/>
    <w:rsid w:val="00190A5D"/>
    <w:rPr>
      <w:rFonts w:ascii="Century" w:hAnsi="Century" w:cs="Times New Roman"/>
    </w:rPr>
  </w:style>
  <w:style w:type="paragraph" w:styleId="ae">
    <w:name w:val="footer"/>
    <w:basedOn w:val="a"/>
    <w:link w:val="af"/>
    <w:uiPriority w:val="99"/>
    <w:unhideWhenUsed/>
    <w:rsid w:val="00190A5D"/>
    <w:pPr>
      <w:tabs>
        <w:tab w:val="center" w:pos="4252"/>
        <w:tab w:val="right" w:pos="8504"/>
      </w:tabs>
      <w:snapToGrid w:val="0"/>
    </w:pPr>
  </w:style>
  <w:style w:type="character" w:customStyle="1" w:styleId="af">
    <w:name w:val="フッター (文字)"/>
    <w:basedOn w:val="a0"/>
    <w:link w:val="ae"/>
    <w:uiPriority w:val="99"/>
    <w:rsid w:val="00190A5D"/>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江梨</dc:creator>
  <cp:keywords/>
  <dc:description/>
  <cp:lastModifiedBy>HW54954</cp:lastModifiedBy>
  <cp:revision>9</cp:revision>
  <cp:lastPrinted>2017-06-26T06:32:00Z</cp:lastPrinted>
  <dcterms:created xsi:type="dcterms:W3CDTF">2023-03-23T03:03:00Z</dcterms:created>
  <dcterms:modified xsi:type="dcterms:W3CDTF">2023-11-01T10:46:00Z</dcterms:modified>
</cp:coreProperties>
</file>