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F1CE" w14:textId="589564B5" w:rsidR="0057550B" w:rsidRPr="00F7779E" w:rsidRDefault="00FE09C3" w:rsidP="00D434B9">
      <w:pPr>
        <w:jc w:val="center"/>
        <w:rPr>
          <w:lang w:eastAsia="zh-TW"/>
        </w:rPr>
      </w:pPr>
      <w:r w:rsidRPr="00F7779E">
        <w:rPr>
          <w:rFonts w:ascii="ＭＳ Ｐゴシック" w:eastAsia="ＭＳ Ｐゴシック" w:hAnsi="ＭＳ Ｐゴシック" w:hint="eastAsia"/>
          <w:sz w:val="24"/>
          <w:szCs w:val="28"/>
          <w:lang w:eastAsia="zh-TW"/>
        </w:rPr>
        <w:t>加賀料理技術保存会事務局運営等支援業務委託実施要領</w:t>
      </w:r>
    </w:p>
    <w:p w14:paraId="2506AE56" w14:textId="0C5AEA18" w:rsidR="00D434B9" w:rsidRPr="00F7779E" w:rsidRDefault="00D434B9" w:rsidP="00D434B9">
      <w:pPr>
        <w:jc w:val="center"/>
        <w:rPr>
          <w:lang w:eastAsia="zh-TW"/>
        </w:rPr>
      </w:pPr>
    </w:p>
    <w:p w14:paraId="16D34DD3" w14:textId="647E636F" w:rsidR="00D434B9" w:rsidRPr="00F7779E" w:rsidRDefault="00D434B9" w:rsidP="00D434B9">
      <w:pPr>
        <w:jc w:val="left"/>
      </w:pPr>
      <w:r w:rsidRPr="00F7779E">
        <w:rPr>
          <w:rFonts w:hint="eastAsia"/>
          <w:lang w:eastAsia="zh-TW"/>
        </w:rPr>
        <w:t xml:space="preserve">　</w:t>
      </w:r>
      <w:r w:rsidRPr="00F7779E">
        <w:rPr>
          <w:rFonts w:hint="eastAsia"/>
        </w:rPr>
        <w:t>上記業務委託を実施するため、公募型プロポーザル方式により事業者を募集します。</w:t>
      </w:r>
    </w:p>
    <w:p w14:paraId="5FB97872" w14:textId="694E8AC6" w:rsidR="00D434B9" w:rsidRPr="00F7779E" w:rsidRDefault="00D434B9" w:rsidP="00D434B9">
      <w:pPr>
        <w:jc w:val="left"/>
      </w:pPr>
    </w:p>
    <w:p w14:paraId="052EB436" w14:textId="2F057517" w:rsidR="00D434B9" w:rsidRPr="00F7779E" w:rsidRDefault="00D434B9" w:rsidP="00D434B9">
      <w:pPr>
        <w:jc w:val="left"/>
      </w:pPr>
      <w:r w:rsidRPr="00F7779E">
        <w:rPr>
          <w:rFonts w:hint="eastAsia"/>
        </w:rPr>
        <w:t xml:space="preserve">　令和</w:t>
      </w:r>
      <w:r w:rsidR="00000C9B" w:rsidRPr="00F7779E">
        <w:rPr>
          <w:rFonts w:hint="eastAsia"/>
        </w:rPr>
        <w:t>７</w:t>
      </w:r>
      <w:r w:rsidRPr="00F7779E">
        <w:rPr>
          <w:rFonts w:hint="eastAsia"/>
        </w:rPr>
        <w:t>年</w:t>
      </w:r>
      <w:r w:rsidR="00000C9B" w:rsidRPr="00F7779E">
        <w:rPr>
          <w:rFonts w:hint="eastAsia"/>
        </w:rPr>
        <w:t>８</w:t>
      </w:r>
      <w:r w:rsidRPr="00F7779E">
        <w:rPr>
          <w:rFonts w:hint="eastAsia"/>
        </w:rPr>
        <w:t>月</w:t>
      </w:r>
      <w:r w:rsidR="00F8114E" w:rsidRPr="00F7779E">
        <w:rPr>
          <w:rFonts w:hint="eastAsia"/>
        </w:rPr>
        <w:t>１</w:t>
      </w:r>
      <w:r w:rsidR="000E4580" w:rsidRPr="00F7779E">
        <w:rPr>
          <w:rFonts w:hint="eastAsia"/>
        </w:rPr>
        <w:t>８</w:t>
      </w:r>
      <w:r w:rsidRPr="00F7779E">
        <w:rPr>
          <w:rFonts w:hint="eastAsia"/>
        </w:rPr>
        <w:t>日</w:t>
      </w:r>
    </w:p>
    <w:p w14:paraId="7EEACF8B" w14:textId="112910EB" w:rsidR="00D434B9" w:rsidRPr="00F7779E" w:rsidRDefault="00D434B9" w:rsidP="00D434B9">
      <w:pPr>
        <w:jc w:val="left"/>
      </w:pPr>
    </w:p>
    <w:p w14:paraId="0C678265" w14:textId="009B923B" w:rsidR="00843686" w:rsidRPr="00F7779E" w:rsidRDefault="00D434B9" w:rsidP="00843686">
      <w:pPr>
        <w:jc w:val="left"/>
      </w:pPr>
      <w:r w:rsidRPr="00F7779E">
        <w:rPr>
          <w:rFonts w:hint="eastAsia"/>
        </w:rPr>
        <w:t>１　事業の</w:t>
      </w:r>
      <w:r w:rsidR="00573A8F" w:rsidRPr="00F7779E">
        <w:rPr>
          <w:rFonts w:hint="eastAsia"/>
        </w:rPr>
        <w:t>背景</w:t>
      </w:r>
      <w:r w:rsidRPr="00F7779E">
        <w:rPr>
          <w:rFonts w:hint="eastAsia"/>
        </w:rPr>
        <w:t>・目的</w:t>
      </w:r>
      <w:bookmarkStart w:id="0" w:name="_Hlk167435521"/>
    </w:p>
    <w:p w14:paraId="781C950B" w14:textId="77777777" w:rsidR="00E2221F" w:rsidRDefault="00097731" w:rsidP="00E2221F">
      <w:pPr>
        <w:ind w:firstLineChars="200" w:firstLine="420"/>
        <w:jc w:val="left"/>
      </w:pPr>
      <w:r w:rsidRPr="00F7779E">
        <w:rPr>
          <w:rFonts w:hint="eastAsia"/>
        </w:rPr>
        <w:t>県では、</w:t>
      </w:r>
      <w:r w:rsidR="001E13A4" w:rsidRPr="00F7779E">
        <w:rPr>
          <w:rFonts w:hint="eastAsia"/>
        </w:rPr>
        <w:t>令和５年４月、文化庁</w:t>
      </w:r>
      <w:r w:rsidR="00E2221F">
        <w:rPr>
          <w:rFonts w:hint="eastAsia"/>
        </w:rPr>
        <w:t>の動き</w:t>
      </w:r>
      <w:r w:rsidR="001E13A4" w:rsidRPr="00F7779E">
        <w:rPr>
          <w:rFonts w:hint="eastAsia"/>
        </w:rPr>
        <w:t>に呼応し、部局横断で「</w:t>
      </w:r>
      <w:r w:rsidR="00B31016" w:rsidRPr="00F7779E">
        <w:rPr>
          <w:rFonts w:hint="eastAsia"/>
        </w:rPr>
        <w:t>石川県</w:t>
      </w:r>
      <w:r w:rsidR="001E13A4" w:rsidRPr="00F7779E">
        <w:rPr>
          <w:rFonts w:hint="eastAsia"/>
        </w:rPr>
        <w:t>食文化推進本</w:t>
      </w:r>
    </w:p>
    <w:p w14:paraId="38333999" w14:textId="0231E923" w:rsidR="001E13A4" w:rsidRPr="00F7779E" w:rsidRDefault="001E13A4" w:rsidP="00E2221F">
      <w:pPr>
        <w:ind w:firstLineChars="100" w:firstLine="210"/>
        <w:jc w:val="left"/>
      </w:pPr>
      <w:r w:rsidRPr="00F7779E">
        <w:rPr>
          <w:rFonts w:hint="eastAsia"/>
        </w:rPr>
        <w:t>部」を立ち上げ、食文化の魅力発信などに取り組んで</w:t>
      </w:r>
      <w:r w:rsidR="0007055B" w:rsidRPr="00F7779E">
        <w:rPr>
          <w:rFonts w:hint="eastAsia"/>
        </w:rPr>
        <w:t>きた。</w:t>
      </w:r>
    </w:p>
    <w:p w14:paraId="06B886ED" w14:textId="11A00A57" w:rsidR="000B2724" w:rsidRPr="00F7779E" w:rsidRDefault="000B2724" w:rsidP="000B2724">
      <w:pPr>
        <w:ind w:firstLineChars="200" w:firstLine="420"/>
        <w:jc w:val="left"/>
      </w:pPr>
      <w:r w:rsidRPr="00F7779E">
        <w:rPr>
          <w:rFonts w:hint="eastAsia"/>
        </w:rPr>
        <w:t>加賀料理については、</w:t>
      </w:r>
      <w:r w:rsidR="0007055B" w:rsidRPr="00F7779E">
        <w:rPr>
          <w:rFonts w:hint="eastAsia"/>
        </w:rPr>
        <w:t>国無形文化財への登録に向け、まず、加賀料理の文化財的価値</w:t>
      </w:r>
    </w:p>
    <w:p w14:paraId="013EEF6B" w14:textId="43B9612E" w:rsidR="004C5E83" w:rsidRPr="00F7779E" w:rsidRDefault="0007055B" w:rsidP="004C5E83">
      <w:pPr>
        <w:ind w:firstLineChars="100" w:firstLine="210"/>
        <w:jc w:val="left"/>
      </w:pPr>
      <w:r w:rsidRPr="00F7779E">
        <w:rPr>
          <w:rFonts w:hint="eastAsia"/>
        </w:rPr>
        <w:t>を明確にするため、令和５年から、文献調査や現地調査、アンケート調査を実施し、先</w:t>
      </w:r>
    </w:p>
    <w:p w14:paraId="31376436" w14:textId="0AA89A95" w:rsidR="0007055B" w:rsidRPr="00F7779E" w:rsidRDefault="0007055B" w:rsidP="00162C20">
      <w:pPr>
        <w:ind w:firstLineChars="100" w:firstLine="210"/>
        <w:jc w:val="left"/>
      </w:pPr>
      <w:r w:rsidRPr="00F7779E">
        <w:rPr>
          <w:rFonts w:hint="eastAsia"/>
        </w:rPr>
        <w:t>般、調査結果をとりまとめ、文化庁へ提出</w:t>
      </w:r>
      <w:r w:rsidR="000B2724" w:rsidRPr="00F7779E">
        <w:rPr>
          <w:rFonts w:hint="eastAsia"/>
        </w:rPr>
        <w:t>した。</w:t>
      </w:r>
    </w:p>
    <w:p w14:paraId="34D73814" w14:textId="39D1F6AE" w:rsidR="0007055B" w:rsidRPr="00F7779E" w:rsidRDefault="0007055B" w:rsidP="0007055B">
      <w:pPr>
        <w:ind w:leftChars="100" w:left="210" w:firstLineChars="100" w:firstLine="210"/>
        <w:jc w:val="left"/>
      </w:pPr>
      <w:r w:rsidRPr="00F7779E">
        <w:rPr>
          <w:rFonts w:hint="eastAsia"/>
        </w:rPr>
        <w:t>また、国無形文化財への登録には、無形文化財の保持団体の設立が必要であることから、</w:t>
      </w:r>
      <w:r w:rsidR="000B2724" w:rsidRPr="00F7779E">
        <w:rPr>
          <w:rFonts w:hint="eastAsia"/>
        </w:rPr>
        <w:t>登録に必要な保持団体として、</w:t>
      </w:r>
      <w:r w:rsidR="00C27A34" w:rsidRPr="00F7779E">
        <w:rPr>
          <w:rFonts w:hint="eastAsia"/>
        </w:rPr>
        <w:t>先月31日（木）、</w:t>
      </w:r>
      <w:r w:rsidRPr="00F7779E">
        <w:rPr>
          <w:rFonts w:hint="eastAsia"/>
        </w:rPr>
        <w:t>加賀料理技術保存会が設立された。</w:t>
      </w:r>
    </w:p>
    <w:p w14:paraId="791F8030" w14:textId="6716BBF6" w:rsidR="004C5E83" w:rsidRPr="00F7779E" w:rsidRDefault="00DF0D31" w:rsidP="00DF0D31">
      <w:pPr>
        <w:ind w:leftChars="100" w:left="210" w:firstLineChars="100" w:firstLine="210"/>
        <w:jc w:val="left"/>
      </w:pPr>
      <w:bookmarkStart w:id="1" w:name="_Hlk205984043"/>
      <w:r w:rsidRPr="00DF0D31">
        <w:rPr>
          <w:rFonts w:hint="eastAsia"/>
        </w:rPr>
        <w:t>今後、同保存会の「事務局の運営」と保存・活用に向けた「次代を担う料理人の確保・育成、加賀料理の魅力発信などの団体の活動」に係る支援業務を委託するにあたり、事業者選定のため、公募型プロポーザルを行う。</w:t>
      </w:r>
      <w:bookmarkEnd w:id="1"/>
    </w:p>
    <w:p w14:paraId="15D30A49" w14:textId="77777777" w:rsidR="004C5E83" w:rsidRPr="00F7779E" w:rsidRDefault="004C5E83" w:rsidP="004C5E83">
      <w:pPr>
        <w:ind w:firstLineChars="100" w:firstLine="210"/>
        <w:jc w:val="left"/>
      </w:pPr>
      <w:r w:rsidRPr="00F7779E">
        <w:rPr>
          <w:rFonts w:hint="eastAsia"/>
        </w:rPr>
        <w:t>【参考：加賀料理の文化財的価値】</w:t>
      </w:r>
    </w:p>
    <w:p w14:paraId="5D332F5E" w14:textId="6CD08033" w:rsidR="004C5E83" w:rsidRPr="00F7779E" w:rsidRDefault="004C5E83" w:rsidP="004C5E83">
      <w:pPr>
        <w:ind w:firstLineChars="200" w:firstLine="420"/>
        <w:jc w:val="left"/>
      </w:pPr>
      <w:r w:rsidRPr="00F7779E">
        <w:rPr>
          <w:rFonts w:hint="eastAsia"/>
        </w:rPr>
        <w:t>１点目は、加賀藩と武家に由来する治部煮などの「料理」</w:t>
      </w:r>
    </w:p>
    <w:p w14:paraId="0FAD1FD7" w14:textId="77777777" w:rsidR="004C5E83" w:rsidRPr="00F7779E" w:rsidRDefault="004C5E83" w:rsidP="004C5E83">
      <w:pPr>
        <w:ind w:firstLineChars="200" w:firstLine="420"/>
        <w:jc w:val="left"/>
      </w:pPr>
      <w:r w:rsidRPr="00F7779E">
        <w:rPr>
          <w:rFonts w:hint="eastAsia"/>
        </w:rPr>
        <w:t>２点目は、料理を引き立たせる九谷焼や輪島塗など伝統的工芸品の「器」</w:t>
      </w:r>
    </w:p>
    <w:p w14:paraId="2A4426FF" w14:textId="77777777" w:rsidR="004C5E83" w:rsidRPr="00F7779E" w:rsidRDefault="004C5E83" w:rsidP="004C5E83">
      <w:pPr>
        <w:ind w:firstLineChars="200" w:firstLine="420"/>
        <w:jc w:val="left"/>
      </w:pPr>
      <w:r w:rsidRPr="00F7779E">
        <w:rPr>
          <w:rFonts w:hint="eastAsia"/>
        </w:rPr>
        <w:t>３点目は、掛け軸や花で節句や慶事、季節を表現するなど、「お客様へのもてなしの</w:t>
      </w:r>
    </w:p>
    <w:p w14:paraId="04F3CC12" w14:textId="77777777" w:rsidR="004C5E83" w:rsidRPr="00F7779E" w:rsidRDefault="004C5E83" w:rsidP="004C5E83">
      <w:pPr>
        <w:ind w:firstLineChars="200" w:firstLine="420"/>
        <w:jc w:val="left"/>
      </w:pPr>
      <w:r w:rsidRPr="00F7779E">
        <w:rPr>
          <w:rFonts w:hint="eastAsia"/>
        </w:rPr>
        <w:t>演出」</w:t>
      </w:r>
    </w:p>
    <w:p w14:paraId="318EE308" w14:textId="1E9F92A6" w:rsidR="004C5E83" w:rsidRPr="00F7779E" w:rsidRDefault="004C5E83" w:rsidP="004C5E83">
      <w:pPr>
        <w:ind w:firstLineChars="200" w:firstLine="420"/>
        <w:jc w:val="left"/>
      </w:pPr>
      <w:r w:rsidRPr="00F7779E">
        <w:rPr>
          <w:rFonts w:hint="eastAsia"/>
        </w:rPr>
        <w:t>これらが一体となった、いわば総合芸術と言える点</w:t>
      </w:r>
    </w:p>
    <w:p w14:paraId="5669F5D3" w14:textId="13FEE6E4" w:rsidR="00872462" w:rsidRPr="00F7779E" w:rsidRDefault="00872462" w:rsidP="00162C20">
      <w:pPr>
        <w:ind w:firstLineChars="200" w:firstLine="420"/>
      </w:pPr>
      <w:r w:rsidRPr="00F7779E">
        <w:rPr>
          <w:rFonts w:hint="eastAsia"/>
        </w:rPr>
        <w:t>※詳細は「</w:t>
      </w:r>
      <w:r w:rsidR="00F319CE" w:rsidRPr="00F319CE">
        <w:rPr>
          <w:rFonts w:hint="eastAsia"/>
        </w:rPr>
        <w:t>加賀料理実態調査報告書（概要版）</w:t>
      </w:r>
      <w:r w:rsidRPr="00F7779E">
        <w:rPr>
          <w:rFonts w:hint="eastAsia"/>
        </w:rPr>
        <w:t>」を参照のこと。</w:t>
      </w:r>
    </w:p>
    <w:bookmarkEnd w:id="0"/>
    <w:p w14:paraId="77820D25" w14:textId="77777777" w:rsidR="00E55429" w:rsidRPr="00F7779E" w:rsidRDefault="00E55429" w:rsidP="00D434B9">
      <w:pPr>
        <w:jc w:val="left"/>
      </w:pPr>
    </w:p>
    <w:p w14:paraId="72B40019" w14:textId="262F2FBD" w:rsidR="003B7427" w:rsidRPr="00F7779E" w:rsidRDefault="003B7427" w:rsidP="00D434B9">
      <w:pPr>
        <w:jc w:val="left"/>
      </w:pPr>
      <w:r w:rsidRPr="00F7779E">
        <w:rPr>
          <w:rFonts w:hint="eastAsia"/>
        </w:rPr>
        <w:t>２　保存会の概要</w:t>
      </w:r>
    </w:p>
    <w:p w14:paraId="6AB3A7B8" w14:textId="683E5195" w:rsidR="000E4580" w:rsidRPr="00F7779E" w:rsidRDefault="003B7427" w:rsidP="000E4580">
      <w:pPr>
        <w:jc w:val="left"/>
      </w:pPr>
      <w:r w:rsidRPr="00F7779E">
        <w:rPr>
          <w:rFonts w:hint="eastAsia"/>
        </w:rPr>
        <w:t xml:space="preserve">　</w:t>
      </w:r>
      <w:r w:rsidR="000E4580" w:rsidRPr="00F7779E">
        <w:rPr>
          <w:rFonts w:hint="eastAsia"/>
        </w:rPr>
        <w:t xml:space="preserve">（１）所 在 地　</w:t>
      </w:r>
      <w:r w:rsidR="000E4580" w:rsidRPr="00F7779E">
        <w:t xml:space="preserve">  </w:t>
      </w:r>
      <w:r w:rsidR="000E4580" w:rsidRPr="00F7779E">
        <w:rPr>
          <w:rFonts w:hint="eastAsia"/>
        </w:rPr>
        <w:t>石川県金沢市鞍月１丁目１番地</w:t>
      </w:r>
    </w:p>
    <w:p w14:paraId="146CC237" w14:textId="3C9DD4CB" w:rsidR="000E4580" w:rsidRPr="00F7779E" w:rsidRDefault="000E4580" w:rsidP="000E4580">
      <w:pPr>
        <w:jc w:val="left"/>
        <w:rPr>
          <w:lang w:eastAsia="zh-TW"/>
        </w:rPr>
      </w:pPr>
      <w:r w:rsidRPr="00F7779E">
        <w:rPr>
          <w:rFonts w:hint="eastAsia"/>
        </w:rPr>
        <w:t xml:space="preserve">　</w:t>
      </w:r>
      <w:r w:rsidRPr="00F7779E">
        <w:rPr>
          <w:rFonts w:hint="eastAsia"/>
          <w:lang w:eastAsia="zh-TW"/>
        </w:rPr>
        <w:t>（２）事 務 局　　県商工労働部産業政策課内</w:t>
      </w:r>
    </w:p>
    <w:p w14:paraId="28DFD29A" w14:textId="1E30D93C" w:rsidR="003B7427" w:rsidRPr="00F7779E" w:rsidRDefault="003B7427" w:rsidP="008A38CF">
      <w:pPr>
        <w:ind w:left="1890" w:hangingChars="900" w:hanging="1890"/>
        <w:jc w:val="left"/>
        <w:rPr>
          <w:lang w:eastAsia="zh-TW"/>
        </w:rPr>
      </w:pPr>
      <w:r w:rsidRPr="00F7779E">
        <w:rPr>
          <w:rFonts w:hint="eastAsia"/>
          <w:lang w:eastAsia="zh-TW"/>
        </w:rPr>
        <w:t xml:space="preserve">　（</w:t>
      </w:r>
      <w:r w:rsidR="000E4580" w:rsidRPr="00F7779E">
        <w:rPr>
          <w:rFonts w:hint="eastAsia"/>
          <w:lang w:eastAsia="zh-TW"/>
        </w:rPr>
        <w:t>３</w:t>
      </w:r>
      <w:r w:rsidRPr="00F7779E">
        <w:rPr>
          <w:rFonts w:hint="eastAsia"/>
          <w:lang w:eastAsia="zh-TW"/>
        </w:rPr>
        <w:t>）役</w:t>
      </w:r>
      <w:r w:rsidR="000E4580" w:rsidRPr="00F7779E">
        <w:rPr>
          <w:rFonts w:hint="eastAsia"/>
          <w:lang w:eastAsia="zh-TW"/>
        </w:rPr>
        <w:t xml:space="preserve">  　</w:t>
      </w:r>
      <w:r w:rsidRPr="00F7779E">
        <w:rPr>
          <w:rFonts w:hint="eastAsia"/>
          <w:lang w:eastAsia="zh-TW"/>
        </w:rPr>
        <w:t>員　　会長　　大友 佐俊（大友楼）</w:t>
      </w:r>
    </w:p>
    <w:p w14:paraId="263C9715" w14:textId="2BEA88DC" w:rsidR="003B7427" w:rsidRPr="00F7779E" w:rsidRDefault="003B7427" w:rsidP="003B7427">
      <w:pPr>
        <w:ind w:left="1890" w:hangingChars="900" w:hanging="1890"/>
        <w:jc w:val="left"/>
        <w:rPr>
          <w:lang w:eastAsia="zh-TW"/>
        </w:rPr>
      </w:pPr>
      <w:r w:rsidRPr="00F7779E">
        <w:rPr>
          <w:rFonts w:hint="eastAsia"/>
          <w:lang w:eastAsia="zh-TW"/>
        </w:rPr>
        <w:t xml:space="preserve">　　　　　　　　</w:t>
      </w:r>
      <w:r w:rsidR="000E4580" w:rsidRPr="00F7779E">
        <w:rPr>
          <w:rFonts w:hint="eastAsia"/>
          <w:lang w:eastAsia="zh-TW"/>
        </w:rPr>
        <w:t xml:space="preserve">  </w:t>
      </w:r>
      <w:r w:rsidRPr="00F7779E">
        <w:rPr>
          <w:rFonts w:hint="eastAsia"/>
          <w:lang w:eastAsia="zh-TW"/>
        </w:rPr>
        <w:t xml:space="preserve">　副会長　浅田 久太（浅田屋）</w:t>
      </w:r>
    </w:p>
    <w:p w14:paraId="606C86B0" w14:textId="57A2358E" w:rsidR="003B7427" w:rsidRPr="00F7779E" w:rsidRDefault="003B7427" w:rsidP="00162C20">
      <w:pPr>
        <w:ind w:leftChars="900" w:left="1890" w:firstLineChars="500" w:firstLine="1050"/>
        <w:jc w:val="left"/>
      </w:pPr>
      <w:r w:rsidRPr="00F7779E">
        <w:rPr>
          <w:rFonts w:hint="eastAsia"/>
        </w:rPr>
        <w:t>前田 利幸（和之食はねや）</w:t>
      </w:r>
    </w:p>
    <w:p w14:paraId="3682EFFF" w14:textId="42741682" w:rsidR="003B7427" w:rsidRPr="00F7779E" w:rsidRDefault="003B7427" w:rsidP="00162C20">
      <w:pPr>
        <w:ind w:leftChars="900" w:left="1890" w:firstLineChars="500" w:firstLine="1050"/>
        <w:jc w:val="left"/>
        <w:rPr>
          <w:lang w:eastAsia="zh-TW"/>
        </w:rPr>
      </w:pPr>
      <w:r w:rsidRPr="00F7779E">
        <w:rPr>
          <w:rFonts w:hint="eastAsia"/>
          <w:lang w:eastAsia="zh-TW"/>
        </w:rPr>
        <w:t xml:space="preserve">大友 佐悟（大友楼）　</w:t>
      </w:r>
    </w:p>
    <w:p w14:paraId="4D48D793" w14:textId="3CE90305" w:rsidR="008A38CF" w:rsidRPr="00F7779E" w:rsidRDefault="003B7427" w:rsidP="00AD5A2D">
      <w:pPr>
        <w:ind w:left="1890" w:hangingChars="900" w:hanging="1890"/>
        <w:jc w:val="left"/>
        <w:rPr>
          <w:lang w:eastAsia="zh-TW"/>
        </w:rPr>
      </w:pPr>
      <w:r w:rsidRPr="00F7779E">
        <w:rPr>
          <w:rFonts w:hint="eastAsia"/>
          <w:lang w:eastAsia="zh-TW"/>
        </w:rPr>
        <w:t xml:space="preserve">　　　　　　　</w:t>
      </w:r>
      <w:r w:rsidR="000E4580" w:rsidRPr="00F7779E">
        <w:rPr>
          <w:rFonts w:hint="eastAsia"/>
          <w:lang w:eastAsia="zh-TW"/>
        </w:rPr>
        <w:t xml:space="preserve">  </w:t>
      </w:r>
      <w:r w:rsidRPr="00F7779E">
        <w:rPr>
          <w:rFonts w:hint="eastAsia"/>
          <w:lang w:eastAsia="zh-TW"/>
        </w:rPr>
        <w:t xml:space="preserve">　　監事　　土屋 兵衛（金城</w:t>
      </w:r>
      <w:r w:rsidR="00F8114E" w:rsidRPr="00F7779E">
        <w:rPr>
          <w:rFonts w:hint="eastAsia"/>
          <w:lang w:eastAsia="zh-TW"/>
        </w:rPr>
        <w:t>樓</w:t>
      </w:r>
      <w:r w:rsidRPr="00F7779E">
        <w:rPr>
          <w:rFonts w:hint="eastAsia"/>
          <w:lang w:eastAsia="zh-TW"/>
        </w:rPr>
        <w:t>）</w:t>
      </w:r>
    </w:p>
    <w:p w14:paraId="0EC92B23" w14:textId="58BC3B59" w:rsidR="000E4580" w:rsidRPr="00F7779E" w:rsidRDefault="003B7427" w:rsidP="00AD5A2D">
      <w:pPr>
        <w:jc w:val="left"/>
        <w:rPr>
          <w:lang w:eastAsia="zh-TW"/>
        </w:rPr>
      </w:pPr>
      <w:r w:rsidRPr="00F7779E">
        <w:rPr>
          <w:rFonts w:hint="eastAsia"/>
          <w:lang w:eastAsia="zh-TW"/>
        </w:rPr>
        <w:t xml:space="preserve">　（</w:t>
      </w:r>
      <w:r w:rsidR="000E4580" w:rsidRPr="00F7779E">
        <w:rPr>
          <w:rFonts w:hint="eastAsia"/>
          <w:lang w:eastAsia="zh-TW"/>
        </w:rPr>
        <w:t>４</w:t>
      </w:r>
      <w:r w:rsidRPr="00F7779E">
        <w:rPr>
          <w:rFonts w:hint="eastAsia"/>
          <w:lang w:eastAsia="zh-TW"/>
        </w:rPr>
        <w:t>）</w:t>
      </w:r>
      <w:r w:rsidR="000E4580" w:rsidRPr="00F7779E">
        <w:rPr>
          <w:rFonts w:hint="eastAsia"/>
          <w:lang w:eastAsia="zh-TW"/>
        </w:rPr>
        <w:t>会 員 数</w:t>
      </w:r>
      <w:r w:rsidRPr="00F7779E">
        <w:rPr>
          <w:rFonts w:hint="eastAsia"/>
          <w:lang w:eastAsia="zh-TW"/>
        </w:rPr>
        <w:t xml:space="preserve">　　</w:t>
      </w:r>
      <w:r w:rsidR="000E4580" w:rsidRPr="00F7779E">
        <w:rPr>
          <w:rFonts w:hint="eastAsia"/>
          <w:lang w:eastAsia="zh-TW"/>
        </w:rPr>
        <w:t>実人数６２名</w:t>
      </w:r>
    </w:p>
    <w:p w14:paraId="2D9F32EA" w14:textId="483D9D4C" w:rsidR="003B7427" w:rsidRPr="00F7779E" w:rsidRDefault="000E4580" w:rsidP="00162C20">
      <w:pPr>
        <w:ind w:firstLineChars="900" w:firstLine="1890"/>
        <w:jc w:val="left"/>
      </w:pPr>
      <w:r w:rsidRPr="00F7779E">
        <w:rPr>
          <w:rFonts w:hint="eastAsia"/>
        </w:rPr>
        <w:t>（延べ人数：主人２８名</w:t>
      </w:r>
      <w:r w:rsidR="00162C20" w:rsidRPr="00F7779E">
        <w:rPr>
          <w:rFonts w:hint="eastAsia"/>
        </w:rPr>
        <w:t>、</w:t>
      </w:r>
      <w:r w:rsidRPr="00F7779E">
        <w:rPr>
          <w:rFonts w:hint="eastAsia"/>
        </w:rPr>
        <w:t>料理人３４名</w:t>
      </w:r>
      <w:r w:rsidR="00162C20" w:rsidRPr="00F7779E">
        <w:rPr>
          <w:rFonts w:hint="eastAsia"/>
        </w:rPr>
        <w:t>、</w:t>
      </w:r>
      <w:r w:rsidRPr="00F7779E">
        <w:rPr>
          <w:rFonts w:hint="eastAsia"/>
        </w:rPr>
        <w:t>女将・仲居等１５名）</w:t>
      </w:r>
    </w:p>
    <w:p w14:paraId="532AE0D9" w14:textId="6247568B" w:rsidR="000E4580" w:rsidRPr="00F7779E" w:rsidRDefault="000E4580" w:rsidP="00162C20">
      <w:pPr>
        <w:ind w:left="1890" w:hangingChars="900" w:hanging="1890"/>
        <w:jc w:val="left"/>
        <w:rPr>
          <w:lang w:eastAsia="zh-TW"/>
        </w:rPr>
      </w:pPr>
      <w:r w:rsidRPr="00F7779E">
        <w:rPr>
          <w:rFonts w:hint="eastAsia"/>
        </w:rPr>
        <w:lastRenderedPageBreak/>
        <w:t xml:space="preserve">　</w:t>
      </w:r>
      <w:r w:rsidRPr="00F7779E">
        <w:rPr>
          <w:rFonts w:hint="eastAsia"/>
          <w:lang w:eastAsia="zh-TW"/>
        </w:rPr>
        <w:t>（５）店 舗 数  ３８店舗（金沢市：２５、小松市：６、加賀市：２、白山市：２、能美市：１、川北町：１、内灘町：１</w:t>
      </w:r>
      <w:r w:rsidR="00162C20" w:rsidRPr="00F7779E">
        <w:rPr>
          <w:rFonts w:hint="eastAsia"/>
          <w:lang w:eastAsia="zh-TW"/>
        </w:rPr>
        <w:t>店舗</w:t>
      </w:r>
      <w:r w:rsidRPr="00F7779E">
        <w:rPr>
          <w:rFonts w:hint="eastAsia"/>
          <w:lang w:eastAsia="zh-TW"/>
        </w:rPr>
        <w:t>）</w:t>
      </w:r>
    </w:p>
    <w:p w14:paraId="329D61FC" w14:textId="7EC84FE3" w:rsidR="003B7427" w:rsidRPr="00F7779E" w:rsidRDefault="003B7427" w:rsidP="003B7427">
      <w:pPr>
        <w:ind w:left="1890" w:hangingChars="900" w:hanging="1890"/>
        <w:jc w:val="left"/>
      </w:pPr>
      <w:r w:rsidRPr="00F7779E">
        <w:rPr>
          <w:rFonts w:hint="eastAsia"/>
          <w:lang w:eastAsia="zh-TW"/>
        </w:rPr>
        <w:t xml:space="preserve">　</w:t>
      </w:r>
      <w:r w:rsidRPr="00F7779E">
        <w:rPr>
          <w:rFonts w:hint="eastAsia"/>
        </w:rPr>
        <w:t>（</w:t>
      </w:r>
      <w:r w:rsidR="000E4580" w:rsidRPr="00F7779E">
        <w:rPr>
          <w:rFonts w:hint="eastAsia"/>
        </w:rPr>
        <w:t>６</w:t>
      </w:r>
      <w:r w:rsidRPr="00F7779E">
        <w:rPr>
          <w:rFonts w:hint="eastAsia"/>
        </w:rPr>
        <w:t>）活動内容　次代を担う若手料理人の確保・育成や加賀料理の魅力発信など</w:t>
      </w:r>
    </w:p>
    <w:p w14:paraId="4F711419" w14:textId="09EBB578" w:rsidR="003B7427" w:rsidRPr="00F7779E" w:rsidRDefault="003B7427" w:rsidP="00AD5A2D">
      <w:pPr>
        <w:ind w:left="1050" w:firstLine="840"/>
        <w:jc w:val="left"/>
      </w:pPr>
      <w:r w:rsidRPr="00F7779E">
        <w:rPr>
          <w:rFonts w:hint="eastAsia"/>
        </w:rPr>
        <w:t>加賀料理の保存・活用に向けた取り組み</w:t>
      </w:r>
    </w:p>
    <w:p w14:paraId="1E4D43B3" w14:textId="7738E23D" w:rsidR="00872462" w:rsidRPr="00F7779E" w:rsidRDefault="00872462" w:rsidP="00162C20">
      <w:pPr>
        <w:ind w:firstLineChars="200" w:firstLine="420"/>
      </w:pPr>
      <w:r w:rsidRPr="00F7779E">
        <w:rPr>
          <w:rFonts w:hint="eastAsia"/>
        </w:rPr>
        <w:t>※詳細は「加賀料理</w:t>
      </w:r>
      <w:r w:rsidR="000E4580" w:rsidRPr="00F7779E">
        <w:rPr>
          <w:rFonts w:hint="eastAsia"/>
        </w:rPr>
        <w:t>技術保存会</w:t>
      </w:r>
      <w:r w:rsidR="00162C20" w:rsidRPr="00F7779E">
        <w:rPr>
          <w:rFonts w:hint="eastAsia"/>
        </w:rPr>
        <w:t xml:space="preserve">　</w:t>
      </w:r>
      <w:r w:rsidR="000E4580" w:rsidRPr="00F7779E">
        <w:rPr>
          <w:rFonts w:hint="eastAsia"/>
        </w:rPr>
        <w:t>設立総会資料</w:t>
      </w:r>
      <w:r w:rsidRPr="00F7779E">
        <w:rPr>
          <w:rFonts w:hint="eastAsia"/>
        </w:rPr>
        <w:t>」を参照のこと。</w:t>
      </w:r>
    </w:p>
    <w:p w14:paraId="2A079EEB" w14:textId="77777777" w:rsidR="00E55429" w:rsidRPr="00F7779E" w:rsidRDefault="00E55429" w:rsidP="00D434B9">
      <w:pPr>
        <w:jc w:val="left"/>
      </w:pPr>
    </w:p>
    <w:p w14:paraId="164BA869" w14:textId="439074B1" w:rsidR="00731C37" w:rsidRPr="00F7779E" w:rsidRDefault="00F8114E" w:rsidP="00D434B9">
      <w:pPr>
        <w:jc w:val="left"/>
        <w:rPr>
          <w:lang w:eastAsia="zh-TW"/>
        </w:rPr>
      </w:pPr>
      <w:r w:rsidRPr="00F7779E">
        <w:rPr>
          <w:rFonts w:hint="eastAsia"/>
          <w:lang w:eastAsia="zh-TW"/>
        </w:rPr>
        <w:t>３</w:t>
      </w:r>
      <w:r w:rsidR="00731C37" w:rsidRPr="00F7779E">
        <w:rPr>
          <w:rFonts w:hint="eastAsia"/>
          <w:lang w:eastAsia="zh-TW"/>
        </w:rPr>
        <w:t xml:space="preserve">　業務概要</w:t>
      </w:r>
    </w:p>
    <w:p w14:paraId="47805DC5" w14:textId="01603B9B" w:rsidR="00731C37" w:rsidRPr="00F7779E" w:rsidRDefault="00731C37" w:rsidP="00731C37">
      <w:pPr>
        <w:jc w:val="left"/>
        <w:rPr>
          <w:lang w:eastAsia="zh-TW"/>
        </w:rPr>
      </w:pPr>
      <w:r w:rsidRPr="00F7779E">
        <w:rPr>
          <w:rFonts w:hint="eastAsia"/>
          <w:lang w:eastAsia="zh-TW"/>
        </w:rPr>
        <w:t xml:space="preserve">　（１）委託名　</w:t>
      </w:r>
      <w:r w:rsidR="00CD3E02" w:rsidRPr="00F7779E">
        <w:rPr>
          <w:rFonts w:hint="eastAsia"/>
          <w:lang w:eastAsia="zh-TW"/>
        </w:rPr>
        <w:t xml:space="preserve">  </w:t>
      </w:r>
      <w:r w:rsidR="00D223A2" w:rsidRPr="00F7779E">
        <w:rPr>
          <w:rFonts w:hint="eastAsia"/>
          <w:lang w:eastAsia="zh-TW"/>
        </w:rPr>
        <w:t>加賀料理技術保存会事務局運営等支援業務委託</w:t>
      </w:r>
    </w:p>
    <w:p w14:paraId="6C65435F" w14:textId="63DB6660" w:rsidR="00731C37" w:rsidRPr="00F7779E" w:rsidRDefault="00731C37" w:rsidP="00731C37">
      <w:pPr>
        <w:ind w:left="1890" w:hangingChars="900" w:hanging="1890"/>
        <w:jc w:val="left"/>
      </w:pPr>
      <w:r w:rsidRPr="00F7779E">
        <w:rPr>
          <w:rFonts w:hint="eastAsia"/>
          <w:lang w:eastAsia="zh-TW"/>
        </w:rPr>
        <w:t xml:space="preserve">　</w:t>
      </w:r>
      <w:r w:rsidRPr="00F7779E">
        <w:rPr>
          <w:rFonts w:hint="eastAsia"/>
        </w:rPr>
        <w:t xml:space="preserve">（２）委託内容　</w:t>
      </w:r>
      <w:r w:rsidR="009C013E" w:rsidRPr="00F7779E">
        <w:rPr>
          <w:rFonts w:hint="eastAsia"/>
        </w:rPr>
        <w:t>別添</w:t>
      </w:r>
      <w:r w:rsidRPr="00F7779E">
        <w:rPr>
          <w:rFonts w:hint="eastAsia"/>
        </w:rPr>
        <w:t>「</w:t>
      </w:r>
      <w:r w:rsidR="007B7F03" w:rsidRPr="00F7779E">
        <w:rPr>
          <w:rFonts w:hint="eastAsia"/>
        </w:rPr>
        <w:t>加賀料理技術保存会事務局運営等支援</w:t>
      </w:r>
      <w:r w:rsidR="00573A8F" w:rsidRPr="00F7779E">
        <w:rPr>
          <w:rFonts w:hint="eastAsia"/>
        </w:rPr>
        <w:t>業務</w:t>
      </w:r>
      <w:r w:rsidRPr="00F7779E">
        <w:rPr>
          <w:rFonts w:hint="eastAsia"/>
        </w:rPr>
        <w:t>仕様書</w:t>
      </w:r>
      <w:r w:rsidR="00175726" w:rsidRPr="00F7779E">
        <w:rPr>
          <w:rFonts w:hint="eastAsia"/>
        </w:rPr>
        <w:t>（以下、「仕様書」という。）</w:t>
      </w:r>
      <w:r w:rsidRPr="00F7779E">
        <w:rPr>
          <w:rFonts w:hint="eastAsia"/>
        </w:rPr>
        <w:t>」のとおり</w:t>
      </w:r>
    </w:p>
    <w:p w14:paraId="4BF50285" w14:textId="4526CF1C" w:rsidR="00731C37" w:rsidRPr="00F7779E" w:rsidRDefault="00731C37" w:rsidP="00731C37">
      <w:pPr>
        <w:ind w:left="1890" w:hangingChars="900" w:hanging="1890"/>
        <w:jc w:val="left"/>
      </w:pPr>
      <w:r w:rsidRPr="00F7779E">
        <w:rPr>
          <w:rFonts w:hint="eastAsia"/>
        </w:rPr>
        <w:t xml:space="preserve">　（３）委託期間　契約締結日から令和</w:t>
      </w:r>
      <w:r w:rsidR="00573A8F" w:rsidRPr="00F7779E">
        <w:rPr>
          <w:rFonts w:hint="eastAsia"/>
        </w:rPr>
        <w:t>８</w:t>
      </w:r>
      <w:r w:rsidRPr="00F7779E">
        <w:t>年</w:t>
      </w:r>
      <w:r w:rsidR="00BB4C44" w:rsidRPr="00F7779E">
        <w:t>3</w:t>
      </w:r>
      <w:r w:rsidRPr="00F7779E">
        <w:rPr>
          <w:rFonts w:hint="eastAsia"/>
        </w:rPr>
        <w:t>月</w:t>
      </w:r>
      <w:r w:rsidR="00BB4C44" w:rsidRPr="00F7779E">
        <w:t>31</w:t>
      </w:r>
      <w:r w:rsidRPr="00F7779E">
        <w:rPr>
          <w:rFonts w:hint="eastAsia"/>
        </w:rPr>
        <w:t>日まで</w:t>
      </w:r>
    </w:p>
    <w:p w14:paraId="08D678FD" w14:textId="72F34C23" w:rsidR="003B7427" w:rsidRPr="00F7779E" w:rsidRDefault="00E434CE" w:rsidP="00731C37">
      <w:pPr>
        <w:ind w:left="1890" w:hangingChars="900" w:hanging="1890"/>
        <w:jc w:val="left"/>
      </w:pPr>
      <w:r w:rsidRPr="00F7779E">
        <w:rPr>
          <w:rFonts w:hint="eastAsia"/>
        </w:rPr>
        <w:t xml:space="preserve">　（４）委託金額　上限</w:t>
      </w:r>
      <w:r w:rsidRPr="00F7779E">
        <w:t>2,</w:t>
      </w:r>
      <w:r w:rsidR="00573A8F" w:rsidRPr="00F7779E">
        <w:rPr>
          <w:rFonts w:hint="eastAsia"/>
        </w:rPr>
        <w:t>1</w:t>
      </w:r>
      <w:r w:rsidRPr="00F7779E">
        <w:t>00万円</w:t>
      </w:r>
      <w:r w:rsidR="009545A7" w:rsidRPr="00F7779E">
        <w:rPr>
          <w:rFonts w:hint="eastAsia"/>
        </w:rPr>
        <w:t>（消費税</w:t>
      </w:r>
      <w:r w:rsidR="00495438" w:rsidRPr="00F7779E">
        <w:rPr>
          <w:rFonts w:hint="eastAsia"/>
        </w:rPr>
        <w:t>及び地方消費税含む</w:t>
      </w:r>
      <w:r w:rsidR="009545A7" w:rsidRPr="00F7779E">
        <w:rPr>
          <w:rFonts w:hint="eastAsia"/>
        </w:rPr>
        <w:t>）</w:t>
      </w:r>
    </w:p>
    <w:p w14:paraId="2403CA4C" w14:textId="77777777" w:rsidR="00E55429" w:rsidRPr="00F7779E" w:rsidRDefault="00E55429" w:rsidP="00AD5A2D">
      <w:pPr>
        <w:jc w:val="left"/>
      </w:pPr>
    </w:p>
    <w:p w14:paraId="2C69287F" w14:textId="7ABCC928" w:rsidR="00731C37" w:rsidRPr="00F7779E" w:rsidRDefault="00F8114E" w:rsidP="00731C37">
      <w:pPr>
        <w:ind w:left="1890" w:hangingChars="900" w:hanging="1890"/>
        <w:jc w:val="left"/>
      </w:pPr>
      <w:r w:rsidRPr="00F7779E">
        <w:rPr>
          <w:rFonts w:hint="eastAsia"/>
        </w:rPr>
        <w:t>４</w:t>
      </w:r>
      <w:r w:rsidR="00731C37" w:rsidRPr="00F7779E">
        <w:rPr>
          <w:rFonts w:hint="eastAsia"/>
        </w:rPr>
        <w:t xml:space="preserve">　参加資格</w:t>
      </w:r>
    </w:p>
    <w:p w14:paraId="30240BB2" w14:textId="704DEE00" w:rsidR="00731C37" w:rsidRPr="00F7779E" w:rsidRDefault="00731C37" w:rsidP="002B16D0">
      <w:pPr>
        <w:ind w:left="1890" w:hangingChars="900" w:hanging="1890"/>
        <w:jc w:val="left"/>
        <w:rPr>
          <w:rFonts w:ascii="ＭＳ 明朝" w:eastAsia="ＭＳ 明朝" w:hAnsi="ＭＳ 明朝" w:cs="Times New Roman"/>
          <w:szCs w:val="21"/>
        </w:rPr>
      </w:pPr>
      <w:r w:rsidRPr="00F7779E">
        <w:rPr>
          <w:rFonts w:hint="eastAsia"/>
        </w:rPr>
        <w:t xml:space="preserve">　企画提案に参加する者は、次に掲げる要件をすべて満たしていること。</w:t>
      </w:r>
    </w:p>
    <w:p w14:paraId="313BC35C" w14:textId="7DAD8BE9" w:rsidR="002B16D0" w:rsidRPr="00F7779E" w:rsidRDefault="002B16D0" w:rsidP="002B16D0">
      <w:pPr>
        <w:ind w:leftChars="100" w:left="1050" w:hangingChars="400" w:hanging="84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（１）本業務を円滑に遂行するために必要な経営基盤（組織体制、人員、技術能力、資</w:t>
      </w:r>
    </w:p>
    <w:p w14:paraId="7A488DDA" w14:textId="5229613F" w:rsidR="002B16D0" w:rsidRPr="00F7779E" w:rsidRDefault="002B16D0" w:rsidP="00CB09A2">
      <w:pPr>
        <w:ind w:leftChars="400" w:left="1050" w:hangingChars="100" w:hanging="21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金及び資金等の管理能力を含む。）を有している者であること。</w:t>
      </w:r>
    </w:p>
    <w:p w14:paraId="71E171B8" w14:textId="308D692A" w:rsidR="00731C37" w:rsidRPr="00F7779E" w:rsidRDefault="00731C37" w:rsidP="00731C37">
      <w:pPr>
        <w:ind w:leftChars="100" w:left="1050" w:hangingChars="400" w:hanging="84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w:t>
      </w:r>
      <w:r w:rsidR="002B16D0" w:rsidRPr="00F7779E">
        <w:rPr>
          <w:rFonts w:ascii="ＭＳ 明朝" w:eastAsia="ＭＳ 明朝" w:hAnsi="ＭＳ 明朝" w:cs="Times New Roman" w:hint="eastAsia"/>
          <w:szCs w:val="21"/>
        </w:rPr>
        <w:t>２</w:t>
      </w:r>
      <w:r w:rsidRPr="00F7779E">
        <w:rPr>
          <w:rFonts w:ascii="ＭＳ 明朝" w:eastAsia="ＭＳ 明朝" w:hAnsi="ＭＳ 明朝" w:cs="Times New Roman" w:hint="eastAsia"/>
          <w:szCs w:val="21"/>
        </w:rPr>
        <w:t>）地方自治法施行令第１６７条の４の規定に該当しないこと。</w:t>
      </w:r>
    </w:p>
    <w:p w14:paraId="70D499AD" w14:textId="3C0837BD" w:rsidR="00731C37" w:rsidRPr="00F7779E" w:rsidRDefault="00731C37" w:rsidP="00731C37">
      <w:pPr>
        <w:ind w:leftChars="100" w:left="840" w:hangingChars="300" w:hanging="63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w:t>
      </w:r>
      <w:r w:rsidR="002B16D0" w:rsidRPr="00F7779E">
        <w:rPr>
          <w:rFonts w:ascii="ＭＳ 明朝" w:eastAsia="ＭＳ 明朝" w:hAnsi="ＭＳ 明朝" w:cs="Times New Roman" w:hint="eastAsia"/>
          <w:szCs w:val="21"/>
        </w:rPr>
        <w:t>３</w:t>
      </w:r>
      <w:r w:rsidRPr="00F7779E">
        <w:rPr>
          <w:rFonts w:ascii="ＭＳ 明朝" w:eastAsia="ＭＳ 明朝" w:hAnsi="ＭＳ 明朝" w:cs="Times New Roman" w:hint="eastAsia"/>
          <w:szCs w:val="21"/>
        </w:rPr>
        <w:t>）公募開始日から契約締結の日までの期間において、石川県から指名停止を受けていないこと。</w:t>
      </w:r>
    </w:p>
    <w:p w14:paraId="6E1401BE" w14:textId="069AAFFF" w:rsidR="002D2B80" w:rsidRPr="00F7779E" w:rsidRDefault="002D2B80" w:rsidP="002D2B80">
      <w:pPr>
        <w:ind w:leftChars="100" w:left="840" w:hangingChars="300" w:hanging="63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（４）平成</w:t>
      </w:r>
      <w:r w:rsidRPr="00F7779E">
        <w:rPr>
          <w:rFonts w:ascii="ＭＳ 明朝" w:eastAsia="ＭＳ 明朝" w:hAnsi="ＭＳ 明朝" w:cs="Times New Roman"/>
          <w:szCs w:val="21"/>
        </w:rPr>
        <w:t>10年度以降石川県が発注する物品の製造の請負、物品の購入等の契約に係る一般競争入札及び指名競争入札に参加する者に必要な資格並びに資格審査の申請の時期及び方法等（平成9年石川県告示第581号）に基づき、令和</w:t>
      </w:r>
      <w:r w:rsidRPr="00F7779E">
        <w:rPr>
          <w:rFonts w:ascii="ＭＳ 明朝" w:eastAsia="ＭＳ 明朝" w:hAnsi="ＭＳ 明朝" w:cs="Times New Roman" w:hint="eastAsia"/>
          <w:szCs w:val="21"/>
        </w:rPr>
        <w:t>7</w:t>
      </w:r>
      <w:r w:rsidRPr="00F7779E">
        <w:rPr>
          <w:rFonts w:ascii="ＭＳ 明朝" w:eastAsia="ＭＳ 明朝" w:hAnsi="ＭＳ 明朝" w:cs="Times New Roman"/>
          <w:szCs w:val="21"/>
        </w:rPr>
        <w:t>年度</w:t>
      </w:r>
      <w:r w:rsidRPr="00F7779E">
        <w:rPr>
          <w:rFonts w:ascii="ＭＳ 明朝" w:eastAsia="ＭＳ 明朝" w:hAnsi="ＭＳ 明朝" w:cs="Times New Roman" w:hint="eastAsia"/>
          <w:szCs w:val="21"/>
        </w:rPr>
        <w:t>、契約締結まで</w:t>
      </w:r>
      <w:r w:rsidRPr="00F7779E">
        <w:rPr>
          <w:rFonts w:ascii="ＭＳ 明朝" w:eastAsia="ＭＳ 明朝" w:hAnsi="ＭＳ 明朝" w:cs="Times New Roman"/>
          <w:szCs w:val="21"/>
        </w:rPr>
        <w:t>に競争入札参加者資格を有する者であること。</w:t>
      </w:r>
    </w:p>
    <w:p w14:paraId="2718692D" w14:textId="42C7C294" w:rsidR="00731C37" w:rsidRPr="00F7779E" w:rsidRDefault="00731C37" w:rsidP="00731C37">
      <w:pPr>
        <w:ind w:leftChars="100" w:left="840" w:hangingChars="300" w:hanging="63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w:t>
      </w:r>
      <w:r w:rsidR="002D2B80" w:rsidRPr="00F7779E">
        <w:rPr>
          <w:rFonts w:ascii="ＭＳ 明朝" w:eastAsia="ＭＳ 明朝" w:hAnsi="ＭＳ 明朝" w:cs="Times New Roman" w:hint="eastAsia"/>
          <w:szCs w:val="21"/>
        </w:rPr>
        <w:t>５</w:t>
      </w:r>
      <w:r w:rsidRPr="00F7779E">
        <w:rPr>
          <w:rFonts w:ascii="ＭＳ 明朝" w:eastAsia="ＭＳ 明朝" w:hAnsi="ＭＳ 明朝" w:cs="Times New Roman" w:hint="eastAsia"/>
          <w:szCs w:val="21"/>
        </w:rPr>
        <w:t>）参加申込書提出期限の</w:t>
      </w:r>
      <w:r w:rsidR="00070477" w:rsidRPr="00F7779E">
        <w:rPr>
          <w:rFonts w:ascii="ＭＳ 明朝" w:eastAsia="ＭＳ 明朝" w:hAnsi="ＭＳ 明朝" w:cs="Times New Roman" w:hint="eastAsia"/>
          <w:szCs w:val="21"/>
        </w:rPr>
        <w:t>１</w:t>
      </w:r>
      <w:r w:rsidRPr="00F7779E">
        <w:rPr>
          <w:rFonts w:ascii="ＭＳ 明朝" w:eastAsia="ＭＳ 明朝" w:hAnsi="ＭＳ 明朝" w:cs="Times New Roman" w:hint="eastAsia"/>
          <w:szCs w:val="21"/>
        </w:rPr>
        <w:t>か月前までに納期限の到来した国税及び地方税を滞納していないこと。</w:t>
      </w:r>
    </w:p>
    <w:p w14:paraId="1D06C226" w14:textId="0480710D" w:rsidR="007C35DA" w:rsidRPr="00F7779E" w:rsidRDefault="007C35DA" w:rsidP="007C35DA">
      <w:pPr>
        <w:ind w:leftChars="100" w:left="1050" w:hangingChars="400" w:hanging="84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w:t>
      </w:r>
      <w:r w:rsidR="002D2B80" w:rsidRPr="00F7779E">
        <w:rPr>
          <w:rFonts w:ascii="ＭＳ 明朝" w:eastAsia="ＭＳ 明朝" w:hAnsi="ＭＳ 明朝" w:cs="Times New Roman" w:hint="eastAsia"/>
          <w:szCs w:val="21"/>
        </w:rPr>
        <w:t>６</w:t>
      </w:r>
      <w:r w:rsidRPr="00F7779E">
        <w:rPr>
          <w:rFonts w:ascii="ＭＳ 明朝" w:eastAsia="ＭＳ 明朝" w:hAnsi="ＭＳ 明朝" w:cs="Times New Roman" w:hint="eastAsia"/>
          <w:szCs w:val="21"/>
        </w:rPr>
        <w:t>）本業務に応募しようとする者の間に資本関係又は人的関係がないこと。</w:t>
      </w:r>
    </w:p>
    <w:p w14:paraId="657ACE40" w14:textId="4E7DA590" w:rsidR="00731C37" w:rsidRPr="00F7779E" w:rsidRDefault="00731C37" w:rsidP="00731C37">
      <w:pPr>
        <w:ind w:leftChars="100" w:left="840" w:hangingChars="300" w:hanging="63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w:t>
      </w:r>
      <w:r w:rsidR="002D2B80" w:rsidRPr="00F7779E">
        <w:rPr>
          <w:rFonts w:ascii="ＭＳ 明朝" w:eastAsia="ＭＳ 明朝" w:hAnsi="ＭＳ 明朝" w:cs="Times New Roman" w:hint="eastAsia"/>
          <w:szCs w:val="21"/>
        </w:rPr>
        <w:t>７</w:t>
      </w:r>
      <w:r w:rsidRPr="00F7779E">
        <w:rPr>
          <w:rFonts w:ascii="ＭＳ 明朝" w:eastAsia="ＭＳ 明朝" w:hAnsi="ＭＳ 明朝" w:cs="Times New Roman" w:hint="eastAsia"/>
          <w:szCs w:val="21"/>
        </w:rPr>
        <w:t>）民事再生法（平成１１年法律第２２５号）の規定による再生手続き開始の申し立て、又は会社更生法（平成１４年法律第１５４号）の規定による破産手続開始の申し立てが行われている者でないこと。</w:t>
      </w:r>
    </w:p>
    <w:p w14:paraId="33475494" w14:textId="454554BD" w:rsidR="00731C37" w:rsidRPr="00F7779E" w:rsidRDefault="00731C37" w:rsidP="00731C37">
      <w:pPr>
        <w:ind w:leftChars="100" w:left="210"/>
        <w:jc w:val="left"/>
        <w:rPr>
          <w:rFonts w:ascii="ＭＳ 明朝" w:eastAsia="ＭＳ 明朝" w:hAnsi="ＭＳ 明朝" w:cs="Times New Roman"/>
          <w:szCs w:val="21"/>
        </w:rPr>
      </w:pPr>
      <w:bookmarkStart w:id="2" w:name="_Hlk126167403"/>
      <w:r w:rsidRPr="00F7779E">
        <w:rPr>
          <w:rFonts w:ascii="ＭＳ 明朝" w:eastAsia="ＭＳ 明朝" w:hAnsi="ＭＳ 明朝" w:cs="Times New Roman" w:hint="eastAsia"/>
          <w:szCs w:val="21"/>
        </w:rPr>
        <w:t>（</w:t>
      </w:r>
      <w:r w:rsidR="002D2B80" w:rsidRPr="00F7779E">
        <w:rPr>
          <w:rFonts w:ascii="ＭＳ 明朝" w:eastAsia="ＭＳ 明朝" w:hAnsi="ＭＳ 明朝" w:cs="Times New Roman" w:hint="eastAsia"/>
          <w:szCs w:val="21"/>
        </w:rPr>
        <w:t>８</w:t>
      </w:r>
      <w:r w:rsidRPr="00F7779E">
        <w:rPr>
          <w:rFonts w:ascii="ＭＳ 明朝" w:eastAsia="ＭＳ 明朝" w:hAnsi="ＭＳ 明朝" w:cs="Times New Roman" w:hint="eastAsia"/>
          <w:szCs w:val="21"/>
        </w:rPr>
        <w:t>）次のいずれにも該当しないものであること。</w:t>
      </w:r>
    </w:p>
    <w:p w14:paraId="528477BF" w14:textId="77777777" w:rsidR="00731C37" w:rsidRPr="00F7779E" w:rsidRDefault="00731C37" w:rsidP="00731C37">
      <w:pPr>
        <w:numPr>
          <w:ilvl w:val="0"/>
          <w:numId w:val="1"/>
        </w:numPr>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石川県暴力団排除条例（以下「条例」という。）第２条第１号に規定する暴力団（以下「暴力団」という。）である者。</w:t>
      </w:r>
    </w:p>
    <w:bookmarkEnd w:id="2"/>
    <w:p w14:paraId="3EF2CD41" w14:textId="77777777" w:rsidR="00731C37" w:rsidRPr="00F7779E" w:rsidRDefault="00731C37" w:rsidP="00731C37">
      <w:pPr>
        <w:numPr>
          <w:ilvl w:val="0"/>
          <w:numId w:val="1"/>
        </w:numPr>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役員等（法人の場合は、その役員並びにその支店及び事務所の代表者、その他の団体の場合は代表者及び役員を言う。以下同じ。）が条例第２条第３号に規定する暴力団員（以下「暴力団員」という。）である者。</w:t>
      </w:r>
    </w:p>
    <w:p w14:paraId="680EA3C9" w14:textId="1E4ABE40" w:rsidR="00A20E92" w:rsidRPr="00F7779E" w:rsidRDefault="00731C37" w:rsidP="00731C37">
      <w:pPr>
        <w:numPr>
          <w:ilvl w:val="0"/>
          <w:numId w:val="1"/>
        </w:numPr>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lastRenderedPageBreak/>
        <w:t>暴力団又は暴力団員と密接な関係を有する者として次のいずれかに該当する者。</w:t>
      </w:r>
    </w:p>
    <w:p w14:paraId="78997856" w14:textId="7BE7AD95" w:rsidR="00A20E92" w:rsidRPr="00F7779E" w:rsidRDefault="00731C37" w:rsidP="00D1641F">
      <w:pPr>
        <w:ind w:left="1166"/>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ア</w:t>
      </w:r>
      <w:r w:rsidRPr="00F7779E">
        <w:rPr>
          <w:rFonts w:ascii="ＭＳ 明朝" w:eastAsia="ＭＳ 明朝" w:hAnsi="ＭＳ 明朝" w:cs="Times New Roman"/>
          <w:szCs w:val="21"/>
        </w:rPr>
        <w:t>.暴力団又は暴力団員が経営に実質的に関与している者。</w:t>
      </w:r>
    </w:p>
    <w:p w14:paraId="4CC83353" w14:textId="5C14CC82" w:rsidR="00A20E92" w:rsidRPr="00F7779E" w:rsidRDefault="00731C37" w:rsidP="00A20E92">
      <w:pPr>
        <w:pStyle w:val="a9"/>
        <w:numPr>
          <w:ilvl w:val="0"/>
          <w:numId w:val="13"/>
        </w:numPr>
        <w:ind w:leftChars="0"/>
        <w:jc w:val="left"/>
        <w:rPr>
          <w:rFonts w:ascii="ＭＳ 明朝" w:hAnsi="ＭＳ 明朝"/>
          <w:szCs w:val="21"/>
        </w:rPr>
      </w:pPr>
      <w:r w:rsidRPr="00F7779E">
        <w:rPr>
          <w:rFonts w:ascii="ＭＳ 明朝" w:hAnsi="ＭＳ 明朝"/>
          <w:szCs w:val="21"/>
        </w:rPr>
        <w:t>役員等が自己、自社もしくは第三者の不正な利益を図る目的又は第三者に</w:t>
      </w:r>
    </w:p>
    <w:p w14:paraId="3F16B475" w14:textId="2ECEC0D3" w:rsidR="00731C37" w:rsidRPr="00F7779E" w:rsidRDefault="00731C37" w:rsidP="00D1641F">
      <w:pPr>
        <w:pStyle w:val="a9"/>
        <w:ind w:leftChars="0" w:left="1526"/>
        <w:jc w:val="left"/>
        <w:rPr>
          <w:rFonts w:ascii="ＭＳ 明朝" w:hAnsi="ＭＳ 明朝"/>
          <w:szCs w:val="21"/>
        </w:rPr>
      </w:pPr>
      <w:r w:rsidRPr="00F7779E">
        <w:rPr>
          <w:rFonts w:ascii="ＭＳ 明朝" w:hAnsi="ＭＳ 明朝"/>
          <w:szCs w:val="21"/>
        </w:rPr>
        <w:t>損害を加える目的をもって、暴力団又は暴力団員を利用している者。</w:t>
      </w:r>
    </w:p>
    <w:p w14:paraId="1376550B" w14:textId="77777777" w:rsidR="00A20E92" w:rsidRPr="00F7779E" w:rsidRDefault="00731C37" w:rsidP="00A20E92">
      <w:pPr>
        <w:ind w:leftChars="100" w:left="1260" w:hangingChars="500" w:hanging="105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 xml:space="preserve">　　　　</w:t>
      </w:r>
      <w:r w:rsidR="00A20E92" w:rsidRPr="00F7779E">
        <w:rPr>
          <w:rFonts w:ascii="ＭＳ 明朝" w:eastAsia="ＭＳ 明朝" w:hAnsi="ＭＳ 明朝" w:cs="Times New Roman" w:hint="eastAsia"/>
          <w:szCs w:val="21"/>
        </w:rPr>
        <w:t xml:space="preserve"> </w:t>
      </w:r>
      <w:r w:rsidRPr="00F7779E">
        <w:rPr>
          <w:rFonts w:ascii="ＭＳ 明朝" w:eastAsia="ＭＳ 明朝" w:hAnsi="ＭＳ 明朝" w:cs="Times New Roman" w:hint="eastAsia"/>
          <w:szCs w:val="21"/>
        </w:rPr>
        <w:t>ウ</w:t>
      </w:r>
      <w:r w:rsidRPr="00F7779E">
        <w:rPr>
          <w:rFonts w:ascii="ＭＳ 明朝" w:eastAsia="ＭＳ 明朝" w:hAnsi="ＭＳ 明朝" w:cs="Times New Roman"/>
          <w:szCs w:val="21"/>
        </w:rPr>
        <w:t>.役員等が暴力団又は暴力団員に対して資金等を供給し、又は便宜を供与す</w:t>
      </w:r>
    </w:p>
    <w:p w14:paraId="6A8ACB91" w14:textId="77777777" w:rsidR="00A20E92" w:rsidRPr="00F7779E" w:rsidRDefault="00731C37" w:rsidP="00A20E92">
      <w:pPr>
        <w:ind w:leftChars="600" w:left="1260" w:firstLineChars="100" w:firstLine="210"/>
        <w:jc w:val="left"/>
        <w:rPr>
          <w:rFonts w:ascii="ＭＳ 明朝" w:eastAsia="ＭＳ 明朝" w:hAnsi="ＭＳ 明朝" w:cs="Times New Roman"/>
          <w:szCs w:val="21"/>
        </w:rPr>
      </w:pPr>
      <w:r w:rsidRPr="00F7779E">
        <w:rPr>
          <w:rFonts w:ascii="ＭＳ 明朝" w:eastAsia="ＭＳ 明朝" w:hAnsi="ＭＳ 明朝" w:cs="Times New Roman"/>
          <w:szCs w:val="21"/>
        </w:rPr>
        <w:t>る等、直接的又は積極的に、暴力団の維持運営に協力し、又は関与してい</w:t>
      </w:r>
    </w:p>
    <w:p w14:paraId="6515C54B" w14:textId="22EFF4B0" w:rsidR="00731C37" w:rsidRPr="00F7779E" w:rsidRDefault="00731C37" w:rsidP="00D1641F">
      <w:pPr>
        <w:ind w:leftChars="600" w:left="1260" w:firstLineChars="100" w:firstLine="210"/>
        <w:jc w:val="left"/>
        <w:rPr>
          <w:rFonts w:ascii="ＭＳ 明朝" w:eastAsia="ＭＳ 明朝" w:hAnsi="ＭＳ 明朝" w:cs="Times New Roman"/>
          <w:szCs w:val="21"/>
        </w:rPr>
      </w:pPr>
      <w:r w:rsidRPr="00F7779E">
        <w:rPr>
          <w:rFonts w:ascii="ＭＳ 明朝" w:eastAsia="ＭＳ 明朝" w:hAnsi="ＭＳ 明朝" w:cs="Times New Roman"/>
          <w:szCs w:val="21"/>
        </w:rPr>
        <w:t>る者。</w:t>
      </w:r>
    </w:p>
    <w:p w14:paraId="31A28836" w14:textId="77777777" w:rsidR="00A20E92" w:rsidRPr="00F7779E" w:rsidRDefault="00731C37" w:rsidP="00A20E92">
      <w:pPr>
        <w:ind w:leftChars="100" w:left="1260" w:hangingChars="500" w:hanging="1050"/>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 xml:space="preserve">　　　　</w:t>
      </w:r>
      <w:r w:rsidR="00A20E92" w:rsidRPr="00F7779E">
        <w:rPr>
          <w:rFonts w:ascii="ＭＳ 明朝" w:eastAsia="ＭＳ 明朝" w:hAnsi="ＭＳ 明朝" w:cs="Times New Roman" w:hint="eastAsia"/>
          <w:szCs w:val="21"/>
        </w:rPr>
        <w:t xml:space="preserve"> </w:t>
      </w:r>
      <w:r w:rsidRPr="00F7779E">
        <w:rPr>
          <w:rFonts w:ascii="ＭＳ 明朝" w:eastAsia="ＭＳ 明朝" w:hAnsi="ＭＳ 明朝" w:cs="Times New Roman" w:hint="eastAsia"/>
          <w:szCs w:val="21"/>
        </w:rPr>
        <w:t>エ</w:t>
      </w:r>
      <w:r w:rsidRPr="00F7779E">
        <w:rPr>
          <w:rFonts w:ascii="ＭＳ 明朝" w:eastAsia="ＭＳ 明朝" w:hAnsi="ＭＳ 明朝" w:cs="Times New Roman"/>
          <w:szCs w:val="21"/>
        </w:rPr>
        <w:t>.役員等が暴力団又は暴力団員と社会的に非難されるべき関係を有している</w:t>
      </w:r>
    </w:p>
    <w:p w14:paraId="0F3EB174" w14:textId="09558A2D" w:rsidR="00731C37" w:rsidRPr="00F7779E" w:rsidRDefault="00731C37" w:rsidP="00D1641F">
      <w:pPr>
        <w:ind w:leftChars="600" w:left="1260" w:firstLineChars="100" w:firstLine="210"/>
        <w:jc w:val="left"/>
        <w:rPr>
          <w:rFonts w:ascii="ＭＳ 明朝" w:eastAsia="ＭＳ 明朝" w:hAnsi="ＭＳ 明朝" w:cs="Times New Roman"/>
          <w:szCs w:val="21"/>
        </w:rPr>
      </w:pPr>
      <w:r w:rsidRPr="00F7779E">
        <w:rPr>
          <w:rFonts w:ascii="ＭＳ 明朝" w:eastAsia="ＭＳ 明朝" w:hAnsi="ＭＳ 明朝" w:cs="Times New Roman"/>
          <w:szCs w:val="21"/>
        </w:rPr>
        <w:t>者。</w:t>
      </w:r>
    </w:p>
    <w:p w14:paraId="732A757F" w14:textId="77777777" w:rsidR="00731C37" w:rsidRPr="00F7779E" w:rsidRDefault="00731C37" w:rsidP="00731C37">
      <w:pPr>
        <w:numPr>
          <w:ilvl w:val="0"/>
          <w:numId w:val="1"/>
        </w:numPr>
        <w:jc w:val="left"/>
        <w:rPr>
          <w:rFonts w:ascii="ＭＳ 明朝" w:eastAsia="ＭＳ 明朝" w:hAnsi="ＭＳ 明朝" w:cs="Times New Roman"/>
          <w:szCs w:val="21"/>
        </w:rPr>
      </w:pPr>
      <w:r w:rsidRPr="00F7779E">
        <w:rPr>
          <w:rFonts w:ascii="ＭＳ 明朝" w:eastAsia="ＭＳ 明朝" w:hAnsi="ＭＳ 明朝" w:cs="Times New Roman" w:hint="eastAsia"/>
          <w:szCs w:val="21"/>
        </w:rPr>
        <w:t>その他、選定されることが暴力団の利益となると認められる者。</w:t>
      </w:r>
    </w:p>
    <w:p w14:paraId="21A30022" w14:textId="77777777" w:rsidR="00E55429" w:rsidRPr="00F7779E" w:rsidRDefault="00E55429" w:rsidP="00CB09A2">
      <w:pPr>
        <w:jc w:val="left"/>
        <w:rPr>
          <w:sz w:val="18"/>
          <w:szCs w:val="20"/>
        </w:rPr>
      </w:pPr>
    </w:p>
    <w:p w14:paraId="5908145A" w14:textId="377DF9D8" w:rsidR="004B0217" w:rsidRPr="00F7779E" w:rsidRDefault="00F8114E" w:rsidP="00731C37">
      <w:pPr>
        <w:ind w:left="1890" w:hangingChars="900" w:hanging="1890"/>
        <w:jc w:val="left"/>
      </w:pPr>
      <w:r w:rsidRPr="00F7779E">
        <w:rPr>
          <w:rFonts w:hint="eastAsia"/>
        </w:rPr>
        <w:t>５</w:t>
      </w:r>
      <w:r w:rsidR="004B0217" w:rsidRPr="00F7779E">
        <w:rPr>
          <w:rFonts w:hint="eastAsia"/>
        </w:rPr>
        <w:t xml:space="preserve">　参加手続き</w:t>
      </w:r>
    </w:p>
    <w:p w14:paraId="53F0FE5D" w14:textId="77777777" w:rsidR="004B0217" w:rsidRPr="00F7779E" w:rsidRDefault="004B0217" w:rsidP="004B0217">
      <w:pPr>
        <w:jc w:val="left"/>
        <w:rPr>
          <w:rFonts w:asciiTheme="minorEastAsia" w:hAnsiTheme="minorEastAsia"/>
          <w:bCs/>
          <w:szCs w:val="21"/>
        </w:rPr>
      </w:pPr>
      <w:r w:rsidRPr="00F7779E">
        <w:rPr>
          <w:rFonts w:asciiTheme="minorEastAsia" w:hAnsiTheme="minorEastAsia" w:hint="eastAsia"/>
          <w:bCs/>
          <w:szCs w:val="21"/>
        </w:rPr>
        <w:t>（１）スケジュール</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F7779E" w:rsidRPr="00F7779E" w14:paraId="138B8B12" w14:textId="77777777" w:rsidTr="004B0217">
        <w:tc>
          <w:tcPr>
            <w:tcW w:w="2410" w:type="dxa"/>
            <w:shd w:val="clear" w:color="auto" w:fill="C2D69B"/>
          </w:tcPr>
          <w:p w14:paraId="5F5B1983" w14:textId="528BE264" w:rsidR="004B0217" w:rsidRPr="00F7779E" w:rsidRDefault="00573A8F" w:rsidP="004B0217">
            <w:pPr>
              <w:jc w:val="left"/>
              <w:rPr>
                <w:rFonts w:asciiTheme="minorEastAsia" w:hAnsiTheme="minorEastAsia"/>
                <w:szCs w:val="21"/>
              </w:rPr>
            </w:pPr>
            <w:r w:rsidRPr="00F7779E">
              <w:rPr>
                <w:rFonts w:asciiTheme="minorEastAsia" w:hAnsiTheme="minorEastAsia" w:hint="eastAsia"/>
                <w:szCs w:val="21"/>
              </w:rPr>
              <w:t>８</w:t>
            </w:r>
            <w:r w:rsidR="004B0217" w:rsidRPr="00F7779E">
              <w:rPr>
                <w:rFonts w:asciiTheme="minorEastAsia" w:hAnsiTheme="minorEastAsia" w:hint="eastAsia"/>
                <w:szCs w:val="21"/>
              </w:rPr>
              <w:t>月</w:t>
            </w:r>
            <w:r w:rsidR="00F8114E" w:rsidRPr="00F7779E">
              <w:rPr>
                <w:rFonts w:asciiTheme="minorEastAsia" w:hAnsiTheme="minorEastAsia" w:hint="eastAsia"/>
                <w:szCs w:val="21"/>
              </w:rPr>
              <w:t>１</w:t>
            </w:r>
            <w:r w:rsidR="00162C20" w:rsidRPr="00F7779E">
              <w:rPr>
                <w:rFonts w:asciiTheme="minorEastAsia" w:hAnsiTheme="minorEastAsia" w:hint="eastAsia"/>
                <w:szCs w:val="21"/>
              </w:rPr>
              <w:t>８</w:t>
            </w:r>
            <w:r w:rsidR="004B0217" w:rsidRPr="00F7779E">
              <w:rPr>
                <w:rFonts w:asciiTheme="minorEastAsia" w:hAnsiTheme="minorEastAsia" w:hint="eastAsia"/>
                <w:szCs w:val="21"/>
              </w:rPr>
              <w:t>日（</w:t>
            </w:r>
            <w:r w:rsidR="00162C20" w:rsidRPr="00F7779E">
              <w:rPr>
                <w:rFonts w:asciiTheme="minorEastAsia" w:hAnsiTheme="minorEastAsia" w:hint="eastAsia"/>
                <w:szCs w:val="21"/>
              </w:rPr>
              <w:t>月</w:t>
            </w:r>
            <w:r w:rsidR="004B0217" w:rsidRPr="00F7779E">
              <w:rPr>
                <w:rFonts w:asciiTheme="minorEastAsia" w:hAnsiTheme="minorEastAsia" w:hint="eastAsia"/>
                <w:szCs w:val="21"/>
              </w:rPr>
              <w:t>）</w:t>
            </w:r>
          </w:p>
        </w:tc>
        <w:tc>
          <w:tcPr>
            <w:tcW w:w="5670" w:type="dxa"/>
            <w:shd w:val="clear" w:color="auto" w:fill="auto"/>
          </w:tcPr>
          <w:p w14:paraId="44EEADBA" w14:textId="77777777" w:rsidR="004B0217" w:rsidRPr="00F7779E" w:rsidRDefault="004B0217" w:rsidP="00F912BA">
            <w:pPr>
              <w:jc w:val="left"/>
              <w:rPr>
                <w:rFonts w:asciiTheme="minorEastAsia" w:hAnsiTheme="minorEastAsia"/>
                <w:szCs w:val="21"/>
              </w:rPr>
            </w:pPr>
            <w:r w:rsidRPr="00F7779E">
              <w:rPr>
                <w:rFonts w:asciiTheme="minorEastAsia" w:hAnsiTheme="minorEastAsia" w:hint="eastAsia"/>
                <w:szCs w:val="21"/>
              </w:rPr>
              <w:t>公募開始</w:t>
            </w:r>
          </w:p>
        </w:tc>
      </w:tr>
      <w:tr w:rsidR="00F7779E" w:rsidRPr="00F7779E" w14:paraId="5366A382" w14:textId="77777777" w:rsidTr="004B0217">
        <w:tc>
          <w:tcPr>
            <w:tcW w:w="2410" w:type="dxa"/>
            <w:shd w:val="clear" w:color="auto" w:fill="C2D69B"/>
          </w:tcPr>
          <w:p w14:paraId="56B23BEC" w14:textId="08008FAF" w:rsidR="004B0217" w:rsidRPr="00F7779E" w:rsidRDefault="00573A8F" w:rsidP="0054665A">
            <w:pPr>
              <w:jc w:val="left"/>
              <w:rPr>
                <w:rFonts w:asciiTheme="minorEastAsia" w:hAnsiTheme="minorEastAsia"/>
                <w:szCs w:val="21"/>
              </w:rPr>
            </w:pPr>
            <w:r w:rsidRPr="00F7779E">
              <w:rPr>
                <w:rFonts w:asciiTheme="minorEastAsia" w:hAnsiTheme="minorEastAsia" w:hint="eastAsia"/>
                <w:szCs w:val="21"/>
              </w:rPr>
              <w:t>８</w:t>
            </w:r>
            <w:r w:rsidR="004B0217" w:rsidRPr="00F7779E">
              <w:rPr>
                <w:rFonts w:asciiTheme="minorEastAsia" w:hAnsiTheme="minorEastAsia" w:hint="eastAsia"/>
                <w:szCs w:val="21"/>
              </w:rPr>
              <w:t>月</w:t>
            </w:r>
            <w:r w:rsidR="00162C20" w:rsidRPr="00F7779E">
              <w:rPr>
                <w:rFonts w:asciiTheme="minorEastAsia" w:hAnsiTheme="minorEastAsia" w:hint="eastAsia"/>
                <w:szCs w:val="21"/>
              </w:rPr>
              <w:t>２５</w:t>
            </w:r>
            <w:r w:rsidR="004B0217" w:rsidRPr="00F7779E">
              <w:rPr>
                <w:rFonts w:asciiTheme="minorEastAsia" w:hAnsiTheme="minorEastAsia" w:hint="eastAsia"/>
                <w:szCs w:val="21"/>
              </w:rPr>
              <w:t>日（</w:t>
            </w:r>
            <w:r w:rsidR="00162C20" w:rsidRPr="00F7779E">
              <w:rPr>
                <w:rFonts w:asciiTheme="minorEastAsia" w:hAnsiTheme="minorEastAsia" w:hint="eastAsia"/>
                <w:szCs w:val="21"/>
              </w:rPr>
              <w:t>月</w:t>
            </w:r>
            <w:r w:rsidR="004B0217" w:rsidRPr="00F7779E">
              <w:rPr>
                <w:rFonts w:asciiTheme="minorEastAsia" w:hAnsiTheme="minorEastAsia" w:hint="eastAsia"/>
                <w:szCs w:val="21"/>
              </w:rPr>
              <w:t>）</w:t>
            </w:r>
          </w:p>
        </w:tc>
        <w:tc>
          <w:tcPr>
            <w:tcW w:w="5670" w:type="dxa"/>
            <w:shd w:val="clear" w:color="auto" w:fill="auto"/>
          </w:tcPr>
          <w:p w14:paraId="0EB1BB2F" w14:textId="01DD7502" w:rsidR="004B0217" w:rsidRPr="00F7779E" w:rsidRDefault="004B0217" w:rsidP="00F912BA">
            <w:pPr>
              <w:jc w:val="left"/>
              <w:rPr>
                <w:rFonts w:asciiTheme="minorEastAsia" w:hAnsiTheme="minorEastAsia"/>
                <w:szCs w:val="21"/>
              </w:rPr>
            </w:pPr>
            <w:r w:rsidRPr="00F7779E">
              <w:rPr>
                <w:rFonts w:asciiTheme="minorEastAsia" w:hAnsiTheme="minorEastAsia" w:hint="eastAsia"/>
                <w:szCs w:val="21"/>
              </w:rPr>
              <w:t>質問書の提出期限</w:t>
            </w:r>
            <w:r w:rsidR="007630B3">
              <w:rPr>
                <w:rFonts w:asciiTheme="minorEastAsia" w:hAnsiTheme="minorEastAsia" w:hint="eastAsia"/>
                <w:szCs w:val="21"/>
              </w:rPr>
              <w:t xml:space="preserve">　※当日１５時まで</w:t>
            </w:r>
          </w:p>
        </w:tc>
      </w:tr>
      <w:tr w:rsidR="00F7779E" w:rsidRPr="00F7779E" w14:paraId="1C09CC30" w14:textId="77777777" w:rsidTr="004B0217">
        <w:tc>
          <w:tcPr>
            <w:tcW w:w="2410" w:type="dxa"/>
            <w:shd w:val="clear" w:color="auto" w:fill="C2D69B"/>
          </w:tcPr>
          <w:p w14:paraId="239B9D3A" w14:textId="1894ECF1" w:rsidR="004B0217" w:rsidRPr="00F7779E" w:rsidRDefault="00551AFF" w:rsidP="0054665A">
            <w:pPr>
              <w:jc w:val="left"/>
              <w:rPr>
                <w:rFonts w:asciiTheme="minorEastAsia" w:hAnsiTheme="minorEastAsia"/>
                <w:szCs w:val="21"/>
              </w:rPr>
            </w:pPr>
            <w:r w:rsidRPr="00F7779E">
              <w:rPr>
                <w:rFonts w:asciiTheme="minorEastAsia" w:hAnsiTheme="minorEastAsia" w:hint="eastAsia"/>
                <w:szCs w:val="21"/>
              </w:rPr>
              <w:t>８</w:t>
            </w:r>
            <w:r w:rsidR="004B0217" w:rsidRPr="00F7779E">
              <w:rPr>
                <w:rFonts w:asciiTheme="minorEastAsia" w:hAnsiTheme="minorEastAsia" w:hint="eastAsia"/>
                <w:szCs w:val="21"/>
              </w:rPr>
              <w:t>月</w:t>
            </w:r>
            <w:r w:rsidR="008A38CF" w:rsidRPr="00F7779E">
              <w:rPr>
                <w:rFonts w:asciiTheme="minorEastAsia" w:hAnsiTheme="minorEastAsia" w:hint="eastAsia"/>
                <w:szCs w:val="21"/>
              </w:rPr>
              <w:t>２</w:t>
            </w:r>
            <w:r w:rsidR="00162C20" w:rsidRPr="00F7779E">
              <w:rPr>
                <w:rFonts w:asciiTheme="minorEastAsia" w:hAnsiTheme="minorEastAsia" w:hint="eastAsia"/>
                <w:szCs w:val="21"/>
              </w:rPr>
              <w:t>９</w:t>
            </w:r>
            <w:r w:rsidR="004B0217" w:rsidRPr="00F7779E">
              <w:rPr>
                <w:rFonts w:asciiTheme="minorEastAsia" w:hAnsiTheme="minorEastAsia" w:hint="eastAsia"/>
                <w:szCs w:val="21"/>
              </w:rPr>
              <w:t>日（</w:t>
            </w:r>
            <w:r w:rsidR="008A38CF" w:rsidRPr="00F7779E">
              <w:rPr>
                <w:rFonts w:asciiTheme="minorEastAsia" w:hAnsiTheme="minorEastAsia" w:hint="eastAsia"/>
                <w:szCs w:val="21"/>
              </w:rPr>
              <w:t>金</w:t>
            </w:r>
            <w:r w:rsidR="004B0217" w:rsidRPr="00F7779E">
              <w:rPr>
                <w:rFonts w:asciiTheme="minorEastAsia" w:hAnsiTheme="minorEastAsia" w:hint="eastAsia"/>
                <w:szCs w:val="21"/>
              </w:rPr>
              <w:t>）</w:t>
            </w:r>
          </w:p>
        </w:tc>
        <w:tc>
          <w:tcPr>
            <w:tcW w:w="5670" w:type="dxa"/>
            <w:shd w:val="clear" w:color="auto" w:fill="auto"/>
          </w:tcPr>
          <w:p w14:paraId="23EB7C3C" w14:textId="7A3556E4" w:rsidR="004B0217" w:rsidRPr="00F7779E" w:rsidRDefault="004B0217" w:rsidP="00F912BA">
            <w:pPr>
              <w:jc w:val="left"/>
              <w:rPr>
                <w:rFonts w:asciiTheme="minorEastAsia" w:hAnsiTheme="minorEastAsia"/>
                <w:szCs w:val="21"/>
              </w:rPr>
            </w:pPr>
            <w:r w:rsidRPr="00F7779E">
              <w:rPr>
                <w:rFonts w:asciiTheme="minorEastAsia" w:hAnsiTheme="minorEastAsia" w:hint="eastAsia"/>
                <w:szCs w:val="21"/>
              </w:rPr>
              <w:t>参加申込書の提出期限</w:t>
            </w:r>
            <w:r w:rsidR="007630B3">
              <w:rPr>
                <w:rFonts w:asciiTheme="minorEastAsia" w:hAnsiTheme="minorEastAsia" w:hint="eastAsia"/>
                <w:szCs w:val="21"/>
              </w:rPr>
              <w:t xml:space="preserve">　※</w:t>
            </w:r>
            <w:r w:rsidR="007630B3" w:rsidRPr="007630B3">
              <w:rPr>
                <w:rFonts w:asciiTheme="minorEastAsia" w:hAnsiTheme="minorEastAsia" w:hint="eastAsia"/>
                <w:szCs w:val="21"/>
              </w:rPr>
              <w:t>当日１５時まで</w:t>
            </w:r>
          </w:p>
        </w:tc>
      </w:tr>
      <w:tr w:rsidR="00F7779E" w:rsidRPr="00F7779E" w14:paraId="5740F651" w14:textId="77777777" w:rsidTr="004B0217">
        <w:tc>
          <w:tcPr>
            <w:tcW w:w="2410" w:type="dxa"/>
            <w:shd w:val="clear" w:color="auto" w:fill="C2D69B"/>
          </w:tcPr>
          <w:p w14:paraId="3EEAFE5E" w14:textId="1E1CA6BB" w:rsidR="004B0217" w:rsidRPr="00F7779E" w:rsidRDefault="00162C20" w:rsidP="0054665A">
            <w:pPr>
              <w:jc w:val="left"/>
              <w:rPr>
                <w:rFonts w:asciiTheme="minorEastAsia" w:hAnsiTheme="minorEastAsia"/>
                <w:szCs w:val="21"/>
              </w:rPr>
            </w:pPr>
            <w:r w:rsidRPr="00F7779E">
              <w:rPr>
                <w:rFonts w:asciiTheme="minorEastAsia" w:hAnsiTheme="minorEastAsia" w:hint="eastAsia"/>
                <w:szCs w:val="21"/>
              </w:rPr>
              <w:t>９</w:t>
            </w:r>
            <w:r w:rsidR="004B0217" w:rsidRPr="00F7779E">
              <w:rPr>
                <w:rFonts w:asciiTheme="minorEastAsia" w:hAnsiTheme="minorEastAsia" w:hint="eastAsia"/>
                <w:szCs w:val="21"/>
              </w:rPr>
              <w:t>月</w:t>
            </w:r>
            <w:r w:rsidRPr="00F7779E">
              <w:rPr>
                <w:rFonts w:asciiTheme="minorEastAsia" w:hAnsiTheme="minorEastAsia" w:hint="eastAsia"/>
                <w:szCs w:val="21"/>
              </w:rPr>
              <w:t xml:space="preserve">　５</w:t>
            </w:r>
            <w:r w:rsidR="004B0217" w:rsidRPr="00F7779E">
              <w:rPr>
                <w:rFonts w:asciiTheme="minorEastAsia" w:hAnsiTheme="minorEastAsia" w:hint="eastAsia"/>
                <w:szCs w:val="21"/>
              </w:rPr>
              <w:t>日（</w:t>
            </w:r>
            <w:r w:rsidR="008A38CF" w:rsidRPr="00F7779E">
              <w:rPr>
                <w:rFonts w:asciiTheme="minorEastAsia" w:hAnsiTheme="minorEastAsia" w:hint="eastAsia"/>
                <w:szCs w:val="21"/>
              </w:rPr>
              <w:t>金</w:t>
            </w:r>
            <w:r w:rsidR="004B0217" w:rsidRPr="00F7779E">
              <w:rPr>
                <w:rFonts w:asciiTheme="minorEastAsia" w:hAnsiTheme="minorEastAsia" w:hint="eastAsia"/>
                <w:szCs w:val="21"/>
              </w:rPr>
              <w:t>）</w:t>
            </w:r>
          </w:p>
        </w:tc>
        <w:tc>
          <w:tcPr>
            <w:tcW w:w="5670" w:type="dxa"/>
            <w:shd w:val="clear" w:color="auto" w:fill="auto"/>
          </w:tcPr>
          <w:p w14:paraId="582D2713" w14:textId="5111F00D" w:rsidR="004B0217" w:rsidRPr="00F7779E" w:rsidRDefault="004B0217" w:rsidP="00F912BA">
            <w:pPr>
              <w:jc w:val="left"/>
              <w:rPr>
                <w:rFonts w:asciiTheme="minorEastAsia" w:hAnsiTheme="minorEastAsia"/>
                <w:szCs w:val="21"/>
              </w:rPr>
            </w:pPr>
            <w:r w:rsidRPr="00F7779E">
              <w:rPr>
                <w:rFonts w:asciiTheme="minorEastAsia" w:hAnsiTheme="minorEastAsia" w:hint="eastAsia"/>
                <w:szCs w:val="21"/>
              </w:rPr>
              <w:t>申請書類の提出期限</w:t>
            </w:r>
            <w:r w:rsidR="007630B3">
              <w:rPr>
                <w:rFonts w:asciiTheme="minorEastAsia" w:hAnsiTheme="minorEastAsia" w:hint="eastAsia"/>
                <w:szCs w:val="21"/>
              </w:rPr>
              <w:t xml:space="preserve">　</w:t>
            </w:r>
            <w:r w:rsidR="007630B3" w:rsidRPr="007630B3">
              <w:rPr>
                <w:rFonts w:asciiTheme="minorEastAsia" w:hAnsiTheme="minorEastAsia" w:hint="eastAsia"/>
                <w:szCs w:val="21"/>
              </w:rPr>
              <w:t>※当日１</w:t>
            </w:r>
            <w:r w:rsidR="007630B3">
              <w:rPr>
                <w:rFonts w:asciiTheme="minorEastAsia" w:hAnsiTheme="minorEastAsia" w:hint="eastAsia"/>
                <w:szCs w:val="21"/>
              </w:rPr>
              <w:t>７</w:t>
            </w:r>
            <w:r w:rsidR="007630B3" w:rsidRPr="007630B3">
              <w:rPr>
                <w:rFonts w:asciiTheme="minorEastAsia" w:hAnsiTheme="minorEastAsia" w:hint="eastAsia"/>
                <w:szCs w:val="21"/>
              </w:rPr>
              <w:t>時まで</w:t>
            </w:r>
          </w:p>
        </w:tc>
      </w:tr>
      <w:tr w:rsidR="00F7779E" w:rsidRPr="00F7779E" w14:paraId="36EB92AA" w14:textId="77777777" w:rsidTr="004B0217">
        <w:tc>
          <w:tcPr>
            <w:tcW w:w="2410" w:type="dxa"/>
            <w:shd w:val="clear" w:color="auto" w:fill="C2D69B"/>
            <w:vAlign w:val="center"/>
          </w:tcPr>
          <w:p w14:paraId="5A5799B7" w14:textId="4C3527C7" w:rsidR="004B0217" w:rsidRPr="00F7779E" w:rsidRDefault="00843686" w:rsidP="0054665A">
            <w:pPr>
              <w:rPr>
                <w:rFonts w:asciiTheme="minorEastAsia" w:hAnsiTheme="minorEastAsia"/>
                <w:szCs w:val="21"/>
              </w:rPr>
            </w:pPr>
            <w:r w:rsidRPr="00F7779E">
              <w:rPr>
                <w:rFonts w:asciiTheme="minorEastAsia" w:hAnsiTheme="minorEastAsia" w:hint="eastAsia"/>
                <w:szCs w:val="21"/>
              </w:rPr>
              <w:t>９</w:t>
            </w:r>
            <w:r w:rsidR="004B0217" w:rsidRPr="00F7779E">
              <w:rPr>
                <w:rFonts w:asciiTheme="minorEastAsia" w:hAnsiTheme="minorEastAsia" w:hint="eastAsia"/>
                <w:szCs w:val="21"/>
              </w:rPr>
              <w:t>月</w:t>
            </w:r>
            <w:r w:rsidR="00162C20" w:rsidRPr="00F7779E">
              <w:rPr>
                <w:rFonts w:asciiTheme="minorEastAsia" w:hAnsiTheme="minorEastAsia" w:hint="eastAsia"/>
                <w:szCs w:val="21"/>
              </w:rPr>
              <w:t>下</w:t>
            </w:r>
            <w:r w:rsidR="0054665A" w:rsidRPr="00F7779E">
              <w:rPr>
                <w:rFonts w:asciiTheme="minorEastAsia" w:hAnsiTheme="minorEastAsia" w:hint="eastAsia"/>
                <w:szCs w:val="21"/>
              </w:rPr>
              <w:t>旬</w:t>
            </w:r>
          </w:p>
        </w:tc>
        <w:tc>
          <w:tcPr>
            <w:tcW w:w="5670" w:type="dxa"/>
            <w:shd w:val="clear" w:color="auto" w:fill="auto"/>
          </w:tcPr>
          <w:p w14:paraId="6DB0E91B" w14:textId="7AEF49AC" w:rsidR="004B0217" w:rsidRPr="00F7779E" w:rsidRDefault="00F30043" w:rsidP="00F912BA">
            <w:pPr>
              <w:jc w:val="left"/>
              <w:rPr>
                <w:rFonts w:asciiTheme="minorEastAsia" w:hAnsiTheme="minorEastAsia"/>
                <w:szCs w:val="21"/>
              </w:rPr>
            </w:pPr>
            <w:r w:rsidRPr="00F7779E">
              <w:rPr>
                <w:rFonts w:asciiTheme="minorEastAsia" w:hAnsiTheme="minorEastAsia" w:hint="eastAsia"/>
                <w:szCs w:val="21"/>
              </w:rPr>
              <w:t>委託候補者</w:t>
            </w:r>
            <w:r w:rsidR="00843686" w:rsidRPr="00F7779E">
              <w:rPr>
                <w:rFonts w:asciiTheme="minorEastAsia" w:hAnsiTheme="minorEastAsia" w:hint="eastAsia"/>
                <w:szCs w:val="21"/>
              </w:rPr>
              <w:t>選定結果の通知</w:t>
            </w:r>
          </w:p>
        </w:tc>
      </w:tr>
    </w:tbl>
    <w:p w14:paraId="2B838D8D" w14:textId="0C05EAED" w:rsidR="004B0217" w:rsidRPr="00F7779E" w:rsidRDefault="004B0217" w:rsidP="004B0217">
      <w:pPr>
        <w:jc w:val="left"/>
        <w:rPr>
          <w:rFonts w:asciiTheme="minorEastAsia" w:hAnsiTheme="minorEastAsia"/>
          <w:bCs/>
          <w:szCs w:val="21"/>
        </w:rPr>
      </w:pPr>
      <w:r w:rsidRPr="00F7779E">
        <w:rPr>
          <w:rFonts w:hint="eastAsia"/>
        </w:rPr>
        <w:t>（２）</w:t>
      </w:r>
      <w:r w:rsidRPr="00F7779E">
        <w:rPr>
          <w:rFonts w:asciiTheme="minorEastAsia" w:hAnsiTheme="minorEastAsia" w:hint="eastAsia"/>
          <w:bCs/>
          <w:szCs w:val="21"/>
        </w:rPr>
        <w:t>質問の受付および回答</w:t>
      </w:r>
    </w:p>
    <w:p w14:paraId="70DA2F30" w14:textId="54D13C89" w:rsidR="004B0217" w:rsidRPr="00F7779E" w:rsidRDefault="004B0217" w:rsidP="004B0217">
      <w:pPr>
        <w:ind w:left="210" w:hangingChars="100" w:hanging="210"/>
        <w:jc w:val="left"/>
        <w:rPr>
          <w:rFonts w:asciiTheme="minorEastAsia" w:hAnsiTheme="minorEastAsia"/>
          <w:szCs w:val="21"/>
        </w:rPr>
      </w:pPr>
      <w:r w:rsidRPr="00F7779E">
        <w:rPr>
          <w:rFonts w:asciiTheme="minorEastAsia" w:hAnsiTheme="minorEastAsia"/>
          <w:szCs w:val="21"/>
        </w:rPr>
        <w:t xml:space="preserve">    本要項や資料の内容等についての質問は、簡易な内容確認を除き、「質問書」（様式</w:t>
      </w:r>
      <w:r w:rsidR="00174FE4" w:rsidRPr="00F7779E">
        <w:rPr>
          <w:rFonts w:asciiTheme="minorEastAsia" w:hAnsiTheme="minorEastAsia" w:hint="eastAsia"/>
          <w:szCs w:val="21"/>
        </w:rPr>
        <w:t>３</w:t>
      </w:r>
      <w:r w:rsidRPr="00F7779E">
        <w:rPr>
          <w:rFonts w:asciiTheme="minorEastAsia" w:hAnsiTheme="minorEastAsia" w:hint="eastAsia"/>
          <w:szCs w:val="21"/>
        </w:rPr>
        <w:t>）により提出するものとする。</w:t>
      </w:r>
    </w:p>
    <w:p w14:paraId="7D5143E3" w14:textId="0565300E" w:rsidR="004B0217" w:rsidRPr="00F7779E" w:rsidRDefault="004B0217" w:rsidP="004B0217">
      <w:pPr>
        <w:pStyle w:val="a9"/>
        <w:numPr>
          <w:ilvl w:val="0"/>
          <w:numId w:val="2"/>
        </w:numPr>
        <w:ind w:leftChars="0" w:left="851"/>
        <w:jc w:val="left"/>
        <w:rPr>
          <w:rFonts w:asciiTheme="minorEastAsia" w:eastAsiaTheme="minorEastAsia" w:hAnsiTheme="minorEastAsia"/>
          <w:szCs w:val="21"/>
        </w:rPr>
      </w:pPr>
      <w:r w:rsidRPr="00F7779E">
        <w:rPr>
          <w:rFonts w:asciiTheme="minorEastAsia" w:eastAsiaTheme="minorEastAsia" w:hAnsiTheme="minorEastAsia" w:hint="eastAsia"/>
          <w:szCs w:val="21"/>
        </w:rPr>
        <w:t>質問期限</w:t>
      </w:r>
      <w:r w:rsidRPr="00F7779E">
        <w:rPr>
          <w:rFonts w:asciiTheme="minorEastAsia" w:eastAsiaTheme="minorEastAsia" w:hAnsiTheme="minorEastAsia"/>
          <w:szCs w:val="21"/>
        </w:rPr>
        <w:br/>
      </w:r>
      <w:r w:rsidR="00A5293D" w:rsidRPr="00F7779E">
        <w:rPr>
          <w:rFonts w:asciiTheme="minorEastAsia" w:eastAsiaTheme="minorEastAsia" w:hAnsiTheme="minorEastAsia" w:hint="eastAsia"/>
          <w:szCs w:val="21"/>
        </w:rPr>
        <w:t xml:space="preserve">　</w:t>
      </w:r>
      <w:r w:rsidRPr="00F7779E">
        <w:rPr>
          <w:rFonts w:asciiTheme="minorEastAsia" w:eastAsiaTheme="minorEastAsia" w:hAnsiTheme="minorEastAsia" w:hint="eastAsia"/>
          <w:szCs w:val="21"/>
        </w:rPr>
        <w:t>令和</w:t>
      </w:r>
      <w:r w:rsidR="00573A8F" w:rsidRPr="00F7779E">
        <w:rPr>
          <w:rFonts w:asciiTheme="minorEastAsia" w:eastAsiaTheme="minorEastAsia" w:hAnsiTheme="minorEastAsia" w:hint="eastAsia"/>
          <w:szCs w:val="21"/>
        </w:rPr>
        <w:t>７</w:t>
      </w:r>
      <w:r w:rsidRPr="00F7779E">
        <w:rPr>
          <w:rFonts w:asciiTheme="minorEastAsia" w:eastAsiaTheme="minorEastAsia" w:hAnsiTheme="minorEastAsia" w:hint="eastAsia"/>
          <w:szCs w:val="21"/>
        </w:rPr>
        <w:t>年</w:t>
      </w:r>
      <w:r w:rsidR="00573A8F" w:rsidRPr="00F7779E">
        <w:rPr>
          <w:rFonts w:asciiTheme="minorEastAsia" w:eastAsiaTheme="minorEastAsia" w:hAnsiTheme="minorEastAsia" w:hint="eastAsia"/>
          <w:szCs w:val="21"/>
        </w:rPr>
        <w:t>８</w:t>
      </w:r>
      <w:r w:rsidRPr="00F7779E">
        <w:rPr>
          <w:rFonts w:asciiTheme="minorEastAsia" w:eastAsiaTheme="minorEastAsia" w:hAnsiTheme="minorEastAsia" w:hint="eastAsia"/>
          <w:szCs w:val="21"/>
        </w:rPr>
        <w:t>月</w:t>
      </w:r>
      <w:r w:rsidR="00162C20" w:rsidRPr="00F7779E">
        <w:rPr>
          <w:rFonts w:asciiTheme="minorEastAsia" w:eastAsiaTheme="minorEastAsia" w:hAnsiTheme="minorEastAsia" w:hint="eastAsia"/>
          <w:szCs w:val="21"/>
        </w:rPr>
        <w:t>２５</w:t>
      </w:r>
      <w:r w:rsidRPr="00F7779E">
        <w:rPr>
          <w:rFonts w:asciiTheme="minorEastAsia" w:eastAsiaTheme="minorEastAsia" w:hAnsiTheme="minorEastAsia" w:hint="eastAsia"/>
          <w:szCs w:val="21"/>
        </w:rPr>
        <w:t>日（</w:t>
      </w:r>
      <w:r w:rsidR="00800C2D" w:rsidRPr="00F7779E">
        <w:rPr>
          <w:rFonts w:asciiTheme="minorEastAsia" w:eastAsiaTheme="minorEastAsia" w:hAnsiTheme="minorEastAsia" w:hint="eastAsia"/>
          <w:szCs w:val="21"/>
        </w:rPr>
        <w:t>月</w:t>
      </w:r>
      <w:r w:rsidRPr="00F7779E">
        <w:rPr>
          <w:rFonts w:asciiTheme="minorEastAsia" w:eastAsiaTheme="minorEastAsia" w:hAnsiTheme="minorEastAsia" w:hint="eastAsia"/>
          <w:szCs w:val="21"/>
        </w:rPr>
        <w:t>）１５時まで</w:t>
      </w:r>
    </w:p>
    <w:p w14:paraId="31A65A9F" w14:textId="5C4C3EA9" w:rsidR="004B0217" w:rsidRPr="00F7779E" w:rsidRDefault="004B0217" w:rsidP="004B0217">
      <w:pPr>
        <w:pStyle w:val="a9"/>
        <w:numPr>
          <w:ilvl w:val="0"/>
          <w:numId w:val="2"/>
        </w:numPr>
        <w:ind w:leftChars="0" w:left="851"/>
        <w:jc w:val="left"/>
        <w:rPr>
          <w:rFonts w:asciiTheme="minorEastAsia" w:eastAsiaTheme="minorEastAsia" w:hAnsiTheme="minorEastAsia"/>
          <w:szCs w:val="21"/>
        </w:rPr>
      </w:pPr>
      <w:r w:rsidRPr="00F7779E">
        <w:rPr>
          <w:rFonts w:asciiTheme="minorEastAsia" w:eastAsiaTheme="minorEastAsia" w:hAnsiTheme="minorEastAsia" w:hint="eastAsia"/>
          <w:szCs w:val="21"/>
        </w:rPr>
        <w:t>提出方法</w:t>
      </w:r>
      <w:r w:rsidRPr="00F7779E">
        <w:rPr>
          <w:rFonts w:asciiTheme="minorEastAsia" w:eastAsiaTheme="minorEastAsia" w:hAnsiTheme="minorEastAsia"/>
          <w:szCs w:val="21"/>
        </w:rPr>
        <w:br/>
      </w:r>
      <w:r w:rsidR="00A5293D" w:rsidRPr="00F7779E">
        <w:rPr>
          <w:rFonts w:asciiTheme="minorEastAsia" w:eastAsiaTheme="minorEastAsia" w:hAnsiTheme="minorEastAsia" w:hint="eastAsia"/>
          <w:szCs w:val="21"/>
        </w:rPr>
        <w:t xml:space="preserve">　</w:t>
      </w:r>
      <w:r w:rsidRPr="00F7779E">
        <w:rPr>
          <w:rFonts w:asciiTheme="minorEastAsia" w:eastAsiaTheme="minorEastAsia" w:hAnsiTheme="minorEastAsia" w:hint="eastAsia"/>
          <w:szCs w:val="21"/>
        </w:rPr>
        <w:t>電子メールで提出</w:t>
      </w:r>
      <w:r w:rsidR="00D6700A" w:rsidRPr="00F7779E">
        <w:rPr>
          <w:rFonts w:asciiTheme="minorEastAsia" w:eastAsiaTheme="minorEastAsia" w:hAnsiTheme="minorEastAsia" w:hint="eastAsia"/>
          <w:szCs w:val="21"/>
        </w:rPr>
        <w:t>（件名は「</w:t>
      </w:r>
      <w:r w:rsidR="007E48FA" w:rsidRPr="007E48FA">
        <w:rPr>
          <w:rFonts w:asciiTheme="minorEastAsia" w:eastAsiaTheme="minorEastAsia" w:hAnsiTheme="minorEastAsia" w:hint="eastAsia"/>
          <w:szCs w:val="21"/>
        </w:rPr>
        <w:t>加賀料理技術保存会事務局運営等支援業務委託</w:t>
      </w:r>
      <w:r w:rsidR="00D6700A" w:rsidRPr="00F7779E">
        <w:rPr>
          <w:rFonts w:asciiTheme="minorEastAsia" w:eastAsiaTheme="minorEastAsia" w:hAnsiTheme="minorEastAsia" w:hint="eastAsia"/>
          <w:szCs w:val="21"/>
        </w:rPr>
        <w:t>に関する質問」と</w:t>
      </w:r>
      <w:r w:rsidR="005C349E" w:rsidRPr="00F7779E">
        <w:rPr>
          <w:rFonts w:asciiTheme="minorEastAsia" w:eastAsiaTheme="minorEastAsia" w:hAnsiTheme="minorEastAsia" w:hint="eastAsia"/>
          <w:szCs w:val="21"/>
        </w:rPr>
        <w:t>し、送付後に必ず電話で受信確認を行うこと。</w:t>
      </w:r>
      <w:r w:rsidR="00D6700A" w:rsidRPr="00F7779E">
        <w:rPr>
          <w:rFonts w:asciiTheme="minorEastAsia" w:eastAsiaTheme="minorEastAsia" w:hAnsiTheme="minorEastAsia" w:hint="eastAsia"/>
          <w:szCs w:val="21"/>
        </w:rPr>
        <w:t>）</w:t>
      </w:r>
    </w:p>
    <w:p w14:paraId="55EF42AD" w14:textId="7CE1D8F6" w:rsidR="004B0217" w:rsidRPr="00F7779E" w:rsidRDefault="004B0217" w:rsidP="004B0217">
      <w:pPr>
        <w:pStyle w:val="a9"/>
        <w:numPr>
          <w:ilvl w:val="0"/>
          <w:numId w:val="2"/>
        </w:numPr>
        <w:ind w:leftChars="0" w:left="851"/>
        <w:jc w:val="left"/>
        <w:rPr>
          <w:rFonts w:asciiTheme="minorEastAsia" w:eastAsiaTheme="minorEastAsia" w:hAnsiTheme="minorEastAsia"/>
          <w:szCs w:val="21"/>
        </w:rPr>
      </w:pPr>
      <w:r w:rsidRPr="00F7779E">
        <w:rPr>
          <w:rFonts w:asciiTheme="minorEastAsia" w:eastAsiaTheme="minorEastAsia" w:hAnsiTheme="minorEastAsia" w:hint="eastAsia"/>
          <w:szCs w:val="21"/>
        </w:rPr>
        <w:t>回答期限および方法</w:t>
      </w:r>
      <w:r w:rsidRPr="00F7779E">
        <w:rPr>
          <w:rFonts w:asciiTheme="minorEastAsia" w:eastAsiaTheme="minorEastAsia" w:hAnsiTheme="minorEastAsia"/>
          <w:szCs w:val="21"/>
        </w:rPr>
        <w:br/>
      </w:r>
      <w:r w:rsidRPr="00F7779E">
        <w:rPr>
          <w:rFonts w:asciiTheme="minorEastAsia" w:eastAsiaTheme="minorEastAsia" w:hAnsiTheme="minorEastAsia" w:hint="eastAsia"/>
          <w:szCs w:val="21"/>
        </w:rPr>
        <w:t xml:space="preserve">　回答は令和</w:t>
      </w:r>
      <w:r w:rsidR="00551AFF" w:rsidRPr="00F7779E">
        <w:rPr>
          <w:rFonts w:asciiTheme="minorEastAsia" w:eastAsiaTheme="minorEastAsia" w:hAnsiTheme="minorEastAsia" w:hint="eastAsia"/>
          <w:szCs w:val="21"/>
        </w:rPr>
        <w:t>７</w:t>
      </w:r>
      <w:r w:rsidRPr="00F7779E">
        <w:rPr>
          <w:rFonts w:asciiTheme="minorEastAsia" w:eastAsiaTheme="minorEastAsia" w:hAnsiTheme="minorEastAsia" w:hint="eastAsia"/>
          <w:szCs w:val="21"/>
        </w:rPr>
        <w:t>年</w:t>
      </w:r>
      <w:r w:rsidR="00551AFF" w:rsidRPr="00F7779E">
        <w:rPr>
          <w:rFonts w:asciiTheme="minorEastAsia" w:eastAsiaTheme="minorEastAsia" w:hAnsiTheme="minorEastAsia" w:hint="eastAsia"/>
          <w:szCs w:val="21"/>
        </w:rPr>
        <w:t>８</w:t>
      </w:r>
      <w:r w:rsidRPr="00F7779E">
        <w:rPr>
          <w:rFonts w:asciiTheme="minorEastAsia" w:eastAsiaTheme="minorEastAsia" w:hAnsiTheme="minorEastAsia" w:hint="eastAsia"/>
          <w:szCs w:val="21"/>
        </w:rPr>
        <w:t>月</w:t>
      </w:r>
      <w:r w:rsidR="008A38CF" w:rsidRPr="00F7779E">
        <w:rPr>
          <w:rFonts w:asciiTheme="minorEastAsia" w:eastAsiaTheme="minorEastAsia" w:hAnsiTheme="minorEastAsia" w:hint="eastAsia"/>
          <w:szCs w:val="21"/>
        </w:rPr>
        <w:t>２</w:t>
      </w:r>
      <w:r w:rsidR="00162C20" w:rsidRPr="00F7779E">
        <w:rPr>
          <w:rFonts w:asciiTheme="minorEastAsia" w:eastAsiaTheme="minorEastAsia" w:hAnsiTheme="minorEastAsia" w:hint="eastAsia"/>
          <w:szCs w:val="21"/>
        </w:rPr>
        <w:t>８</w:t>
      </w:r>
      <w:r w:rsidRPr="00F7779E">
        <w:rPr>
          <w:rFonts w:asciiTheme="minorEastAsia" w:eastAsiaTheme="minorEastAsia" w:hAnsiTheme="minorEastAsia" w:hint="eastAsia"/>
          <w:szCs w:val="21"/>
        </w:rPr>
        <w:t>日（</w:t>
      </w:r>
      <w:r w:rsidR="008A38CF" w:rsidRPr="00F7779E">
        <w:rPr>
          <w:rFonts w:asciiTheme="minorEastAsia" w:eastAsiaTheme="minorEastAsia" w:hAnsiTheme="minorEastAsia" w:hint="eastAsia"/>
          <w:szCs w:val="21"/>
        </w:rPr>
        <w:t>木</w:t>
      </w:r>
      <w:r w:rsidRPr="00F7779E">
        <w:rPr>
          <w:rFonts w:asciiTheme="minorEastAsia" w:eastAsiaTheme="minorEastAsia" w:hAnsiTheme="minorEastAsia" w:hint="eastAsia"/>
          <w:szCs w:val="21"/>
        </w:rPr>
        <w:t>）を目途に電子メールにより通知する。</w:t>
      </w:r>
    </w:p>
    <w:p w14:paraId="20E2D090" w14:textId="393A12BA" w:rsidR="002B16D0" w:rsidRPr="00F7779E" w:rsidRDefault="004B0217" w:rsidP="00AD5A2D">
      <w:pPr>
        <w:pStyle w:val="a9"/>
        <w:numPr>
          <w:ilvl w:val="0"/>
          <w:numId w:val="2"/>
        </w:numPr>
        <w:ind w:leftChars="0" w:left="851"/>
        <w:jc w:val="left"/>
        <w:rPr>
          <w:rFonts w:asciiTheme="minorEastAsia" w:hAnsiTheme="minorEastAsia"/>
          <w:bCs/>
          <w:szCs w:val="21"/>
        </w:rPr>
      </w:pPr>
      <w:r w:rsidRPr="00F7779E">
        <w:rPr>
          <w:rFonts w:asciiTheme="minorEastAsia" w:eastAsiaTheme="minorEastAsia" w:hAnsiTheme="minorEastAsia" w:hint="eastAsia"/>
          <w:szCs w:val="21"/>
        </w:rPr>
        <w:t>その他</w:t>
      </w:r>
      <w:r w:rsidRPr="00F7779E">
        <w:rPr>
          <w:rFonts w:asciiTheme="minorEastAsia" w:eastAsiaTheme="minorEastAsia" w:hAnsiTheme="minorEastAsia"/>
          <w:szCs w:val="21"/>
        </w:rPr>
        <w:br/>
      </w:r>
      <w:r w:rsidRPr="00F7779E">
        <w:rPr>
          <w:rFonts w:asciiTheme="minorEastAsia" w:eastAsiaTheme="minorEastAsia" w:hAnsiTheme="minorEastAsia" w:hint="eastAsia"/>
          <w:szCs w:val="21"/>
        </w:rPr>
        <w:t xml:space="preserve">　本公募とは関係のない事項に対する質問や、その他公正な審査を阻害するおそれのある質問等には回答しない。</w:t>
      </w:r>
    </w:p>
    <w:p w14:paraId="11677B58" w14:textId="4C42FB49" w:rsidR="004B0217" w:rsidRPr="00F7779E" w:rsidRDefault="004B0217" w:rsidP="004B0217">
      <w:pPr>
        <w:jc w:val="left"/>
        <w:rPr>
          <w:rFonts w:asciiTheme="minorEastAsia" w:hAnsiTheme="minorEastAsia"/>
          <w:bCs/>
          <w:szCs w:val="21"/>
        </w:rPr>
      </w:pPr>
      <w:r w:rsidRPr="00F7779E">
        <w:rPr>
          <w:rFonts w:asciiTheme="minorEastAsia" w:hAnsiTheme="minorEastAsia"/>
          <w:bCs/>
          <w:szCs w:val="21"/>
        </w:rPr>
        <w:t>(</w:t>
      </w:r>
      <w:r w:rsidR="00301909" w:rsidRPr="00F7779E">
        <w:rPr>
          <w:rFonts w:asciiTheme="minorEastAsia" w:hAnsiTheme="minorEastAsia" w:hint="eastAsia"/>
          <w:bCs/>
          <w:szCs w:val="21"/>
        </w:rPr>
        <w:t>３</w:t>
      </w:r>
      <w:r w:rsidRPr="00F7779E">
        <w:rPr>
          <w:rFonts w:asciiTheme="minorEastAsia" w:hAnsiTheme="minorEastAsia"/>
          <w:bCs/>
          <w:szCs w:val="21"/>
        </w:rPr>
        <w:t>)応募費用の負担</w:t>
      </w:r>
    </w:p>
    <w:p w14:paraId="20A7ACB1" w14:textId="03ED358D" w:rsidR="004B0217" w:rsidRPr="00F7779E" w:rsidRDefault="004B0217" w:rsidP="00AD5A2D">
      <w:pPr>
        <w:ind w:leftChars="100" w:left="210"/>
        <w:jc w:val="left"/>
        <w:rPr>
          <w:rFonts w:asciiTheme="minorEastAsia" w:hAnsiTheme="minorEastAsia"/>
          <w:szCs w:val="21"/>
        </w:rPr>
      </w:pPr>
      <w:r w:rsidRPr="00F7779E">
        <w:rPr>
          <w:rFonts w:asciiTheme="minorEastAsia" w:hAnsiTheme="minorEastAsia" w:hint="eastAsia"/>
          <w:szCs w:val="21"/>
        </w:rPr>
        <w:t xml:space="preserve">　応募に際して必要となる経費は、すべて応募者の負担とする。</w:t>
      </w:r>
    </w:p>
    <w:p w14:paraId="5B98C2AA" w14:textId="3E2C1CBE" w:rsidR="004B0217" w:rsidRPr="00F7779E" w:rsidRDefault="004B0217" w:rsidP="004B0217">
      <w:pPr>
        <w:jc w:val="left"/>
        <w:rPr>
          <w:rFonts w:asciiTheme="minorEastAsia" w:hAnsiTheme="minorEastAsia"/>
          <w:bCs/>
          <w:szCs w:val="21"/>
        </w:rPr>
      </w:pPr>
      <w:r w:rsidRPr="00F7779E">
        <w:rPr>
          <w:rFonts w:asciiTheme="minorEastAsia" w:hAnsiTheme="minorEastAsia"/>
          <w:bCs/>
          <w:szCs w:val="21"/>
        </w:rPr>
        <w:t>(</w:t>
      </w:r>
      <w:r w:rsidR="00301909" w:rsidRPr="00F7779E">
        <w:rPr>
          <w:rFonts w:asciiTheme="minorEastAsia" w:hAnsiTheme="minorEastAsia" w:hint="eastAsia"/>
          <w:bCs/>
          <w:szCs w:val="21"/>
        </w:rPr>
        <w:t>４</w:t>
      </w:r>
      <w:r w:rsidRPr="00F7779E">
        <w:rPr>
          <w:rFonts w:asciiTheme="minorEastAsia" w:hAnsiTheme="minorEastAsia"/>
          <w:bCs/>
          <w:szCs w:val="21"/>
        </w:rPr>
        <w:t>)</w:t>
      </w:r>
      <w:r w:rsidR="001B35CB" w:rsidRPr="00F7779E">
        <w:rPr>
          <w:rFonts w:asciiTheme="minorEastAsia" w:hAnsiTheme="minorEastAsia" w:hint="eastAsia"/>
          <w:bCs/>
          <w:szCs w:val="21"/>
        </w:rPr>
        <w:t>提出先</w:t>
      </w:r>
    </w:p>
    <w:p w14:paraId="0E70CEB9" w14:textId="77777777" w:rsidR="004B0217" w:rsidRPr="00F7779E" w:rsidRDefault="004B0217" w:rsidP="004B0217">
      <w:pPr>
        <w:ind w:leftChars="100" w:left="210"/>
        <w:jc w:val="left"/>
        <w:rPr>
          <w:rFonts w:asciiTheme="minorEastAsia" w:hAnsiTheme="minorEastAsia"/>
          <w:szCs w:val="21"/>
        </w:rPr>
      </w:pPr>
      <w:r w:rsidRPr="00F7779E">
        <w:rPr>
          <w:rFonts w:asciiTheme="minorEastAsia" w:hAnsiTheme="minorEastAsia" w:hint="eastAsia"/>
          <w:szCs w:val="21"/>
        </w:rPr>
        <w:t xml:space="preserve">　各種書類の提出先、質疑先および受付期間は次のとおりとする。</w:t>
      </w:r>
      <w:r w:rsidRPr="00F7779E">
        <w:rPr>
          <w:rFonts w:asciiTheme="minorEastAsia" w:hAnsiTheme="minorEastAsia"/>
          <w:szCs w:val="21"/>
        </w:rPr>
        <w:t xml:space="preserve"> </w:t>
      </w:r>
    </w:p>
    <w:p w14:paraId="18B75651" w14:textId="65FC1F85" w:rsidR="004B0217" w:rsidRPr="00F7779E" w:rsidRDefault="004B0217" w:rsidP="004B0217">
      <w:pPr>
        <w:ind w:leftChars="280" w:left="588"/>
        <w:jc w:val="left"/>
        <w:rPr>
          <w:rFonts w:asciiTheme="minorEastAsia" w:hAnsiTheme="minorEastAsia"/>
          <w:szCs w:val="21"/>
        </w:rPr>
      </w:pPr>
      <w:r w:rsidRPr="00F7779E">
        <w:rPr>
          <w:rFonts w:asciiTheme="minorEastAsia" w:hAnsiTheme="minorEastAsia" w:hint="eastAsia"/>
          <w:szCs w:val="21"/>
        </w:rPr>
        <w:lastRenderedPageBreak/>
        <w:t>・</w:t>
      </w:r>
      <w:r w:rsidR="001B35CB" w:rsidRPr="00F7779E">
        <w:rPr>
          <w:rFonts w:asciiTheme="minorEastAsia" w:hAnsiTheme="minorEastAsia" w:hint="eastAsia"/>
          <w:szCs w:val="21"/>
        </w:rPr>
        <w:t>提</w:t>
      </w:r>
      <w:r w:rsidR="00C507DB" w:rsidRPr="00F7779E">
        <w:rPr>
          <w:rFonts w:asciiTheme="minorEastAsia" w:hAnsiTheme="minorEastAsia" w:hint="eastAsia"/>
          <w:szCs w:val="21"/>
        </w:rPr>
        <w:t xml:space="preserve">  </w:t>
      </w:r>
      <w:r w:rsidR="001B35CB" w:rsidRPr="00F7779E">
        <w:rPr>
          <w:rFonts w:asciiTheme="minorEastAsia" w:hAnsiTheme="minorEastAsia" w:hint="eastAsia"/>
          <w:szCs w:val="21"/>
        </w:rPr>
        <w:t>出</w:t>
      </w:r>
      <w:r w:rsidR="00C507DB" w:rsidRPr="00F7779E">
        <w:rPr>
          <w:rFonts w:asciiTheme="minorEastAsia" w:hAnsiTheme="minorEastAsia" w:hint="eastAsia"/>
          <w:szCs w:val="21"/>
        </w:rPr>
        <w:t xml:space="preserve">  </w:t>
      </w:r>
      <w:r w:rsidR="001B35CB" w:rsidRPr="00F7779E">
        <w:rPr>
          <w:rFonts w:asciiTheme="minorEastAsia" w:hAnsiTheme="minorEastAsia" w:hint="eastAsia"/>
          <w:szCs w:val="21"/>
        </w:rPr>
        <w:t>先</w:t>
      </w:r>
      <w:r w:rsidRPr="00F7779E">
        <w:rPr>
          <w:rFonts w:asciiTheme="minorEastAsia" w:hAnsiTheme="minorEastAsia" w:hint="eastAsia"/>
          <w:szCs w:val="21"/>
        </w:rPr>
        <w:t>：</w:t>
      </w:r>
      <w:r w:rsidR="001B35CB" w:rsidRPr="00F7779E">
        <w:rPr>
          <w:rFonts w:asciiTheme="minorEastAsia" w:hAnsiTheme="minorEastAsia" w:hint="eastAsia"/>
          <w:szCs w:val="21"/>
        </w:rPr>
        <w:t>加賀料理技術保存会事務局（</w:t>
      </w:r>
      <w:r w:rsidRPr="00F7779E">
        <w:rPr>
          <w:rFonts w:asciiTheme="minorEastAsia" w:hAnsiTheme="minorEastAsia" w:hint="eastAsia"/>
          <w:szCs w:val="21"/>
        </w:rPr>
        <w:t>県商工労働部産業政策課</w:t>
      </w:r>
      <w:r w:rsidR="001B35CB" w:rsidRPr="00F7779E">
        <w:rPr>
          <w:rFonts w:asciiTheme="minorEastAsia" w:hAnsiTheme="minorEastAsia" w:hint="eastAsia"/>
          <w:szCs w:val="21"/>
        </w:rPr>
        <w:t>内）</w:t>
      </w:r>
      <w:r w:rsidRPr="00F7779E">
        <w:rPr>
          <w:rFonts w:asciiTheme="minorEastAsia" w:hAnsiTheme="minorEastAsia"/>
          <w:szCs w:val="21"/>
        </w:rPr>
        <w:t xml:space="preserve"> </w:t>
      </w:r>
    </w:p>
    <w:p w14:paraId="4C77235D" w14:textId="77777777" w:rsidR="004B0217" w:rsidRPr="00F7779E" w:rsidRDefault="004B0217" w:rsidP="004B0217">
      <w:pPr>
        <w:ind w:leftChars="280" w:left="588"/>
        <w:jc w:val="left"/>
        <w:rPr>
          <w:rFonts w:asciiTheme="minorEastAsia" w:hAnsiTheme="minorEastAsia"/>
          <w:szCs w:val="21"/>
        </w:rPr>
      </w:pPr>
      <w:r w:rsidRPr="00F7779E">
        <w:rPr>
          <w:rFonts w:asciiTheme="minorEastAsia" w:hAnsiTheme="minorEastAsia" w:hint="eastAsia"/>
          <w:szCs w:val="21"/>
        </w:rPr>
        <w:t>・住　　　所：〒</w:t>
      </w:r>
      <w:r w:rsidRPr="00F7779E">
        <w:rPr>
          <w:rFonts w:asciiTheme="minorEastAsia" w:hAnsiTheme="minorEastAsia"/>
          <w:szCs w:val="21"/>
        </w:rPr>
        <w:t xml:space="preserve">920-8580 </w:t>
      </w:r>
      <w:r w:rsidRPr="00F7779E">
        <w:rPr>
          <w:rFonts w:asciiTheme="minorEastAsia" w:hAnsiTheme="minorEastAsia" w:hint="eastAsia"/>
          <w:szCs w:val="21"/>
        </w:rPr>
        <w:t>石川県金沢市鞍月１丁目１番地　行政庁舎１２階</w:t>
      </w:r>
    </w:p>
    <w:p w14:paraId="11947AA2" w14:textId="72245CD3" w:rsidR="004B0217" w:rsidRPr="00F7779E" w:rsidRDefault="004B0217" w:rsidP="004B0217">
      <w:pPr>
        <w:ind w:leftChars="280" w:left="588"/>
        <w:jc w:val="left"/>
        <w:rPr>
          <w:rFonts w:asciiTheme="minorEastAsia" w:hAnsiTheme="minorEastAsia"/>
          <w:szCs w:val="21"/>
        </w:rPr>
      </w:pPr>
      <w:r w:rsidRPr="00F7779E">
        <w:rPr>
          <w:rFonts w:asciiTheme="minorEastAsia" w:hAnsiTheme="minorEastAsia" w:hint="eastAsia"/>
          <w:szCs w:val="21"/>
        </w:rPr>
        <w:t>・電　　　話：</w:t>
      </w:r>
      <w:r w:rsidRPr="00F7779E">
        <w:rPr>
          <w:rFonts w:asciiTheme="minorEastAsia" w:hAnsiTheme="minorEastAsia"/>
          <w:szCs w:val="21"/>
        </w:rPr>
        <w:t>076-225-15</w:t>
      </w:r>
      <w:r w:rsidR="007A425E" w:rsidRPr="00F7779E">
        <w:rPr>
          <w:rFonts w:asciiTheme="minorEastAsia" w:hAnsiTheme="minorEastAsia"/>
          <w:szCs w:val="21"/>
        </w:rPr>
        <w:t>07</w:t>
      </w:r>
    </w:p>
    <w:p w14:paraId="08315626" w14:textId="77777777" w:rsidR="004B0217" w:rsidRPr="00F7779E" w:rsidRDefault="004B0217" w:rsidP="004B0217">
      <w:pPr>
        <w:ind w:leftChars="280" w:left="588"/>
        <w:jc w:val="left"/>
        <w:rPr>
          <w:rFonts w:asciiTheme="minorEastAsia" w:hAnsiTheme="minorEastAsia"/>
          <w:szCs w:val="21"/>
        </w:rPr>
      </w:pPr>
      <w:r w:rsidRPr="00F7779E">
        <w:rPr>
          <w:rFonts w:asciiTheme="minorEastAsia" w:hAnsiTheme="minorEastAsia" w:hint="eastAsia"/>
          <w:szCs w:val="21"/>
        </w:rPr>
        <w:t>・</w:t>
      </w:r>
      <w:r w:rsidRPr="00F7779E">
        <w:rPr>
          <w:rFonts w:asciiTheme="minorEastAsia" w:hAnsiTheme="minorEastAsia" w:hint="eastAsia"/>
          <w:spacing w:val="19"/>
          <w:w w:val="96"/>
          <w:kern w:val="0"/>
          <w:szCs w:val="21"/>
          <w:fitText w:val="1160" w:id="-989099520"/>
        </w:rPr>
        <w:t>電子メー</w:t>
      </w:r>
      <w:r w:rsidRPr="00F7779E">
        <w:rPr>
          <w:rFonts w:asciiTheme="minorEastAsia" w:hAnsiTheme="minorEastAsia" w:hint="eastAsia"/>
          <w:w w:val="96"/>
          <w:kern w:val="0"/>
          <w:szCs w:val="21"/>
          <w:fitText w:val="1160" w:id="-989099520"/>
        </w:rPr>
        <w:t>ル</w:t>
      </w:r>
      <w:r w:rsidRPr="00F7779E">
        <w:rPr>
          <w:rFonts w:asciiTheme="minorEastAsia" w:hAnsiTheme="minorEastAsia" w:hint="eastAsia"/>
          <w:szCs w:val="21"/>
        </w:rPr>
        <w:t>：</w:t>
      </w:r>
      <w:r w:rsidRPr="00F7779E">
        <w:rPr>
          <w:rFonts w:asciiTheme="minorEastAsia" w:hAnsiTheme="minorEastAsia"/>
          <w:szCs w:val="21"/>
        </w:rPr>
        <w:t>syoukou@pref.ishikawa.lg.jp</w:t>
      </w:r>
    </w:p>
    <w:p w14:paraId="08A9A557" w14:textId="0F0E2154" w:rsidR="004B0217" w:rsidRPr="00F7779E" w:rsidRDefault="004B0217" w:rsidP="007A425E">
      <w:pPr>
        <w:ind w:leftChars="280" w:left="588"/>
        <w:jc w:val="left"/>
        <w:rPr>
          <w:rFonts w:asciiTheme="minorEastAsia" w:hAnsiTheme="minorEastAsia"/>
          <w:szCs w:val="21"/>
        </w:rPr>
      </w:pPr>
      <w:r w:rsidRPr="00F7779E">
        <w:rPr>
          <w:rFonts w:asciiTheme="minorEastAsia" w:hAnsiTheme="minorEastAsia" w:hint="eastAsia"/>
          <w:szCs w:val="21"/>
        </w:rPr>
        <w:t>・</w:t>
      </w:r>
      <w:r w:rsidRPr="00F7779E">
        <w:rPr>
          <w:rFonts w:asciiTheme="minorEastAsia" w:hAnsiTheme="minorEastAsia" w:hint="eastAsia"/>
          <w:spacing w:val="50"/>
          <w:kern w:val="0"/>
          <w:szCs w:val="21"/>
          <w:fitText w:val="1160" w:id="-989099519"/>
        </w:rPr>
        <w:t>受付期</w:t>
      </w:r>
      <w:r w:rsidRPr="00F7779E">
        <w:rPr>
          <w:rFonts w:asciiTheme="minorEastAsia" w:hAnsiTheme="minorEastAsia" w:hint="eastAsia"/>
          <w:spacing w:val="10"/>
          <w:kern w:val="0"/>
          <w:szCs w:val="21"/>
          <w:fitText w:val="1160" w:id="-989099519"/>
        </w:rPr>
        <w:t>間</w:t>
      </w:r>
      <w:r w:rsidRPr="00F7779E">
        <w:rPr>
          <w:rFonts w:asciiTheme="minorEastAsia" w:hAnsiTheme="minorEastAsia" w:hint="eastAsia"/>
          <w:szCs w:val="21"/>
        </w:rPr>
        <w:t>：土日祝祭日を除く午前</w:t>
      </w:r>
      <w:r w:rsidR="007A425E" w:rsidRPr="00F7779E">
        <w:rPr>
          <w:rFonts w:asciiTheme="minorEastAsia" w:hAnsiTheme="minorEastAsia" w:hint="eastAsia"/>
          <w:szCs w:val="21"/>
        </w:rPr>
        <w:t>８</w:t>
      </w:r>
      <w:r w:rsidRPr="00F7779E">
        <w:rPr>
          <w:rFonts w:asciiTheme="minorEastAsia" w:hAnsiTheme="minorEastAsia" w:hint="eastAsia"/>
          <w:szCs w:val="21"/>
        </w:rPr>
        <w:t>時</w:t>
      </w:r>
      <w:r w:rsidR="007A425E" w:rsidRPr="00F7779E">
        <w:rPr>
          <w:rFonts w:asciiTheme="minorEastAsia" w:hAnsiTheme="minorEastAsia" w:hint="eastAsia"/>
          <w:szCs w:val="21"/>
        </w:rPr>
        <w:t>３０分</w:t>
      </w:r>
      <w:r w:rsidRPr="00F7779E">
        <w:rPr>
          <w:rFonts w:asciiTheme="minorEastAsia" w:hAnsiTheme="minorEastAsia" w:hint="eastAsia"/>
          <w:szCs w:val="21"/>
        </w:rPr>
        <w:t>から午後５時</w:t>
      </w:r>
      <w:r w:rsidR="007A425E" w:rsidRPr="00F7779E">
        <w:rPr>
          <w:rFonts w:asciiTheme="minorEastAsia" w:hAnsiTheme="minorEastAsia" w:hint="eastAsia"/>
          <w:szCs w:val="21"/>
        </w:rPr>
        <w:t>１</w:t>
      </w:r>
      <w:r w:rsidRPr="00F7779E">
        <w:rPr>
          <w:rFonts w:asciiTheme="minorEastAsia" w:hAnsiTheme="minorEastAsia" w:hint="eastAsia"/>
          <w:szCs w:val="21"/>
        </w:rPr>
        <w:t>５分まで</w:t>
      </w:r>
    </w:p>
    <w:p w14:paraId="41129966" w14:textId="77777777" w:rsidR="00E55429" w:rsidRPr="00F7779E" w:rsidRDefault="00E55429" w:rsidP="00301909">
      <w:pPr>
        <w:jc w:val="left"/>
        <w:rPr>
          <w:rFonts w:asciiTheme="minorEastAsia" w:hAnsiTheme="minorEastAsia"/>
          <w:bCs/>
          <w:szCs w:val="21"/>
        </w:rPr>
      </w:pPr>
    </w:p>
    <w:p w14:paraId="39C60D8E" w14:textId="4B6B506A" w:rsidR="004B0217" w:rsidRPr="00F7779E" w:rsidRDefault="00301909" w:rsidP="00AD5A2D">
      <w:pPr>
        <w:jc w:val="left"/>
      </w:pPr>
      <w:r w:rsidRPr="00F7779E">
        <w:rPr>
          <w:rFonts w:hint="eastAsia"/>
        </w:rPr>
        <w:t>６</w:t>
      </w:r>
      <w:r w:rsidR="004B0217" w:rsidRPr="00F7779E">
        <w:rPr>
          <w:rFonts w:hint="eastAsia"/>
        </w:rPr>
        <w:t xml:space="preserve">　</w:t>
      </w:r>
      <w:r w:rsidR="009C013E" w:rsidRPr="00F7779E">
        <w:rPr>
          <w:rFonts w:hint="eastAsia"/>
        </w:rPr>
        <w:t>申請書類の内容および提出方法</w:t>
      </w:r>
    </w:p>
    <w:p w14:paraId="2A0F014E" w14:textId="33D5AE53" w:rsidR="009C013E" w:rsidRPr="00F7779E" w:rsidRDefault="009C013E" w:rsidP="00731C37">
      <w:pPr>
        <w:ind w:left="1890" w:hangingChars="900" w:hanging="1890"/>
        <w:jc w:val="left"/>
      </w:pPr>
      <w:r w:rsidRPr="00F7779E">
        <w:rPr>
          <w:rFonts w:hint="eastAsia"/>
        </w:rPr>
        <w:t>（１）申請書類</w:t>
      </w:r>
    </w:p>
    <w:p w14:paraId="4F69A1B4" w14:textId="406BD741" w:rsidR="009C013E" w:rsidRPr="00F7779E" w:rsidRDefault="009C013E" w:rsidP="009C013E">
      <w:pPr>
        <w:ind w:left="1890" w:hangingChars="900" w:hanging="1890"/>
        <w:jc w:val="left"/>
      </w:pPr>
      <w:r w:rsidRPr="00F7779E">
        <w:rPr>
          <w:rFonts w:hint="eastAsia"/>
        </w:rPr>
        <w:t xml:space="preserve">　　　本企画提案へ参加を希望するものは、以下の書類を提出すること。</w:t>
      </w:r>
    </w:p>
    <w:tbl>
      <w:tblPr>
        <w:tblStyle w:val="aa"/>
        <w:tblW w:w="0" w:type="auto"/>
        <w:tblInd w:w="202" w:type="dxa"/>
        <w:tblLook w:val="04A0" w:firstRow="1" w:lastRow="0" w:firstColumn="1" w:lastColumn="0" w:noHBand="0" w:noVBand="1"/>
      </w:tblPr>
      <w:tblGrid>
        <w:gridCol w:w="627"/>
        <w:gridCol w:w="6464"/>
        <w:gridCol w:w="1201"/>
      </w:tblGrid>
      <w:tr w:rsidR="00F7779E" w:rsidRPr="00F7779E" w14:paraId="179971B2" w14:textId="77777777" w:rsidTr="009C013E">
        <w:tc>
          <w:tcPr>
            <w:tcW w:w="627" w:type="dxa"/>
            <w:shd w:val="clear" w:color="auto" w:fill="D9D9D9"/>
          </w:tcPr>
          <w:p w14:paraId="226D4930" w14:textId="77777777" w:rsidR="009C013E" w:rsidRPr="00F7779E" w:rsidRDefault="009C013E" w:rsidP="009C013E">
            <w:pPr>
              <w:jc w:val="center"/>
              <w:rPr>
                <w:rFonts w:ascii="ＭＳ 明朝" w:hAnsi="ＭＳ 明朝"/>
                <w:sz w:val="21"/>
                <w:szCs w:val="21"/>
              </w:rPr>
            </w:pPr>
          </w:p>
        </w:tc>
        <w:tc>
          <w:tcPr>
            <w:tcW w:w="6464" w:type="dxa"/>
            <w:shd w:val="clear" w:color="auto" w:fill="D9D9D9"/>
          </w:tcPr>
          <w:p w14:paraId="559D8543"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書類名</w:t>
            </w:r>
          </w:p>
        </w:tc>
        <w:tc>
          <w:tcPr>
            <w:tcW w:w="1201" w:type="dxa"/>
            <w:shd w:val="clear" w:color="auto" w:fill="D9D9D9"/>
          </w:tcPr>
          <w:p w14:paraId="170E387B"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部数</w:t>
            </w:r>
          </w:p>
        </w:tc>
      </w:tr>
      <w:tr w:rsidR="00F7779E" w:rsidRPr="00F7779E" w14:paraId="6A7BDEAF" w14:textId="77777777" w:rsidTr="009C013E">
        <w:tc>
          <w:tcPr>
            <w:tcW w:w="627" w:type="dxa"/>
          </w:tcPr>
          <w:p w14:paraId="74AB772D"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１</w:t>
            </w:r>
          </w:p>
        </w:tc>
        <w:tc>
          <w:tcPr>
            <w:tcW w:w="6464" w:type="dxa"/>
          </w:tcPr>
          <w:p w14:paraId="7107FE6B" w14:textId="77777777" w:rsidR="009C013E" w:rsidRPr="00F7779E" w:rsidRDefault="009C013E" w:rsidP="009C013E">
            <w:pPr>
              <w:jc w:val="left"/>
              <w:rPr>
                <w:rFonts w:ascii="ＭＳ 明朝" w:hAnsi="ＭＳ 明朝"/>
                <w:sz w:val="21"/>
                <w:szCs w:val="21"/>
              </w:rPr>
            </w:pPr>
            <w:r w:rsidRPr="00F7779E">
              <w:rPr>
                <w:rFonts w:ascii="ＭＳ 明朝" w:hAnsi="ＭＳ 明朝" w:hint="eastAsia"/>
                <w:szCs w:val="21"/>
              </w:rPr>
              <w:t>参加申込書（様式１－１）</w:t>
            </w:r>
          </w:p>
          <w:p w14:paraId="5AB83F7D" w14:textId="77777777" w:rsidR="009C013E" w:rsidRPr="00F7779E" w:rsidRDefault="009C013E" w:rsidP="009C013E">
            <w:pPr>
              <w:jc w:val="left"/>
              <w:rPr>
                <w:rFonts w:ascii="ＭＳ 明朝" w:hAnsi="ＭＳ 明朝"/>
                <w:sz w:val="21"/>
                <w:szCs w:val="21"/>
              </w:rPr>
            </w:pPr>
            <w:r w:rsidRPr="00F7779E">
              <w:rPr>
                <w:rFonts w:ascii="ＭＳ 明朝" w:hAnsi="ＭＳ 明朝" w:hint="eastAsia"/>
                <w:szCs w:val="21"/>
              </w:rPr>
              <w:t>※共同事業体の場合は、参加申込書（様式１－２）</w:t>
            </w:r>
          </w:p>
          <w:p w14:paraId="6968788C" w14:textId="00E9CE20" w:rsidR="00103B21" w:rsidRPr="00F7779E" w:rsidRDefault="009C013E" w:rsidP="009C013E">
            <w:pPr>
              <w:jc w:val="left"/>
              <w:rPr>
                <w:rFonts w:ascii="ＭＳ 明朝" w:hAnsi="ＭＳ 明朝"/>
                <w:sz w:val="21"/>
                <w:szCs w:val="21"/>
              </w:rPr>
            </w:pPr>
            <w:r w:rsidRPr="00F7779E">
              <w:rPr>
                <w:rFonts w:ascii="ＭＳ 明朝" w:hAnsi="ＭＳ 明朝" w:hint="eastAsia"/>
                <w:szCs w:val="21"/>
              </w:rPr>
              <w:t>※令和</w:t>
            </w:r>
            <w:r w:rsidR="00551AFF" w:rsidRPr="00F7779E">
              <w:rPr>
                <w:rFonts w:ascii="ＭＳ 明朝" w:hAnsi="ＭＳ 明朝" w:hint="eastAsia"/>
                <w:szCs w:val="21"/>
              </w:rPr>
              <w:t>７</w:t>
            </w:r>
            <w:r w:rsidRPr="00F7779E">
              <w:rPr>
                <w:rFonts w:ascii="ＭＳ 明朝" w:hAnsi="ＭＳ 明朝" w:hint="eastAsia"/>
                <w:szCs w:val="21"/>
              </w:rPr>
              <w:t>年</w:t>
            </w:r>
            <w:r w:rsidR="00551AFF" w:rsidRPr="00F7779E">
              <w:rPr>
                <w:rFonts w:ascii="ＭＳ 明朝" w:hAnsi="ＭＳ 明朝" w:hint="eastAsia"/>
                <w:szCs w:val="21"/>
              </w:rPr>
              <w:t>８</w:t>
            </w:r>
            <w:r w:rsidRPr="00F7779E">
              <w:rPr>
                <w:rFonts w:ascii="ＭＳ 明朝" w:hAnsi="ＭＳ 明朝" w:hint="eastAsia"/>
                <w:szCs w:val="21"/>
              </w:rPr>
              <w:t>月</w:t>
            </w:r>
            <w:r w:rsidR="000836EF" w:rsidRPr="00F7779E">
              <w:rPr>
                <w:rFonts w:ascii="ＭＳ 明朝" w:hAnsi="ＭＳ 明朝" w:hint="eastAsia"/>
                <w:szCs w:val="21"/>
              </w:rPr>
              <w:t>２</w:t>
            </w:r>
            <w:r w:rsidR="00162C20" w:rsidRPr="00F7779E">
              <w:rPr>
                <w:rFonts w:ascii="ＭＳ 明朝" w:hAnsi="ＭＳ 明朝" w:hint="eastAsia"/>
                <w:szCs w:val="21"/>
              </w:rPr>
              <w:t>９</w:t>
            </w:r>
            <w:r w:rsidRPr="00F7779E">
              <w:rPr>
                <w:rFonts w:ascii="ＭＳ 明朝" w:hAnsi="ＭＳ 明朝" w:hint="eastAsia"/>
                <w:szCs w:val="21"/>
              </w:rPr>
              <w:t>日（</w:t>
            </w:r>
            <w:r w:rsidR="000836EF" w:rsidRPr="00F7779E">
              <w:rPr>
                <w:rFonts w:ascii="ＭＳ 明朝" w:hAnsi="ＭＳ 明朝" w:hint="eastAsia"/>
                <w:szCs w:val="21"/>
              </w:rPr>
              <w:t>金</w:t>
            </w:r>
            <w:r w:rsidRPr="00F7779E">
              <w:rPr>
                <w:rFonts w:ascii="ＭＳ 明朝" w:hAnsi="ＭＳ 明朝" w:hint="eastAsia"/>
                <w:szCs w:val="21"/>
              </w:rPr>
              <w:t>）</w:t>
            </w:r>
            <w:r w:rsidR="00162C20" w:rsidRPr="00F7779E">
              <w:rPr>
                <w:rFonts w:ascii="ＭＳ 明朝" w:hAnsi="ＭＳ 明朝" w:hint="eastAsia"/>
                <w:szCs w:val="21"/>
              </w:rPr>
              <w:t>１５</w:t>
            </w:r>
            <w:r w:rsidR="00103B21" w:rsidRPr="00F7779E">
              <w:rPr>
                <w:rFonts w:ascii="ＭＳ 明朝" w:hAnsi="ＭＳ 明朝"/>
                <w:szCs w:val="21"/>
              </w:rPr>
              <w:t>時</w:t>
            </w:r>
            <w:r w:rsidRPr="00F7779E">
              <w:rPr>
                <w:rFonts w:ascii="ＭＳ 明朝" w:hAnsi="ＭＳ 明朝" w:hint="eastAsia"/>
                <w:szCs w:val="21"/>
              </w:rPr>
              <w:t>までに提出すること</w:t>
            </w:r>
          </w:p>
        </w:tc>
        <w:tc>
          <w:tcPr>
            <w:tcW w:w="1201" w:type="dxa"/>
          </w:tcPr>
          <w:p w14:paraId="67E58067" w14:textId="77777777" w:rsidR="009C013E" w:rsidRPr="00F7779E" w:rsidRDefault="009C013E" w:rsidP="009C013E">
            <w:pPr>
              <w:jc w:val="right"/>
              <w:rPr>
                <w:rFonts w:ascii="ＭＳ 明朝" w:hAnsi="ＭＳ 明朝"/>
                <w:sz w:val="21"/>
                <w:szCs w:val="21"/>
              </w:rPr>
            </w:pPr>
            <w:r w:rsidRPr="00F7779E">
              <w:rPr>
                <w:rFonts w:ascii="ＭＳ 明朝" w:hAnsi="ＭＳ 明朝" w:hint="eastAsia"/>
                <w:szCs w:val="21"/>
              </w:rPr>
              <w:t>１</w:t>
            </w:r>
            <w:r w:rsidRPr="00F7779E">
              <w:rPr>
                <w:rFonts w:ascii="ＭＳ 明朝" w:hAnsi="ＭＳ 明朝"/>
                <w:szCs w:val="21"/>
              </w:rPr>
              <w:t>部</w:t>
            </w:r>
          </w:p>
        </w:tc>
      </w:tr>
      <w:tr w:rsidR="00F7779E" w:rsidRPr="00F7779E" w14:paraId="3E4DC744" w14:textId="77777777" w:rsidTr="009C013E">
        <w:tc>
          <w:tcPr>
            <w:tcW w:w="627" w:type="dxa"/>
          </w:tcPr>
          <w:p w14:paraId="2D1AD5AA"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２</w:t>
            </w:r>
          </w:p>
        </w:tc>
        <w:tc>
          <w:tcPr>
            <w:tcW w:w="6464" w:type="dxa"/>
          </w:tcPr>
          <w:p w14:paraId="7983986C" w14:textId="77777777" w:rsidR="009C013E" w:rsidRPr="00F7779E" w:rsidRDefault="009C013E" w:rsidP="009C013E">
            <w:pPr>
              <w:jc w:val="left"/>
              <w:rPr>
                <w:rFonts w:ascii="ＭＳ 明朝" w:hAnsi="ＭＳ 明朝"/>
                <w:sz w:val="21"/>
                <w:szCs w:val="21"/>
              </w:rPr>
            </w:pPr>
            <w:r w:rsidRPr="00F7779E">
              <w:rPr>
                <w:rFonts w:ascii="ＭＳ 明朝" w:hAnsi="ＭＳ 明朝" w:hint="eastAsia"/>
                <w:szCs w:val="21"/>
              </w:rPr>
              <w:t>会社概要（様式２）</w:t>
            </w:r>
          </w:p>
        </w:tc>
        <w:tc>
          <w:tcPr>
            <w:tcW w:w="1201" w:type="dxa"/>
          </w:tcPr>
          <w:p w14:paraId="487B53E1" w14:textId="77777777" w:rsidR="009C013E" w:rsidRPr="00F7779E" w:rsidRDefault="009C013E" w:rsidP="009C013E">
            <w:pPr>
              <w:jc w:val="right"/>
              <w:rPr>
                <w:rFonts w:ascii="ＭＳ 明朝" w:hAnsi="ＭＳ 明朝"/>
                <w:sz w:val="21"/>
                <w:szCs w:val="21"/>
              </w:rPr>
            </w:pPr>
            <w:r w:rsidRPr="00F7779E">
              <w:rPr>
                <w:rFonts w:ascii="ＭＳ 明朝" w:hAnsi="ＭＳ 明朝" w:hint="eastAsia"/>
                <w:szCs w:val="21"/>
              </w:rPr>
              <w:t>１</w:t>
            </w:r>
            <w:r w:rsidRPr="00F7779E">
              <w:rPr>
                <w:rFonts w:ascii="ＭＳ 明朝" w:hAnsi="ＭＳ 明朝"/>
                <w:szCs w:val="21"/>
              </w:rPr>
              <w:t>部</w:t>
            </w:r>
          </w:p>
        </w:tc>
      </w:tr>
      <w:tr w:rsidR="00F7779E" w:rsidRPr="00F7779E" w14:paraId="12B06FDA" w14:textId="77777777" w:rsidTr="009C013E">
        <w:tc>
          <w:tcPr>
            <w:tcW w:w="627" w:type="dxa"/>
          </w:tcPr>
          <w:p w14:paraId="48E23E17"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３</w:t>
            </w:r>
          </w:p>
        </w:tc>
        <w:tc>
          <w:tcPr>
            <w:tcW w:w="6464" w:type="dxa"/>
          </w:tcPr>
          <w:p w14:paraId="2A74CFA6" w14:textId="77777777" w:rsidR="009C013E" w:rsidRPr="00F7779E" w:rsidRDefault="009C013E" w:rsidP="009C013E">
            <w:pPr>
              <w:jc w:val="left"/>
              <w:rPr>
                <w:rFonts w:ascii="ＭＳ 明朝" w:hAnsi="ＭＳ 明朝"/>
                <w:sz w:val="21"/>
                <w:szCs w:val="21"/>
              </w:rPr>
            </w:pPr>
            <w:r w:rsidRPr="00F7779E">
              <w:rPr>
                <w:rFonts w:ascii="ＭＳ 明朝" w:hAnsi="ＭＳ 明朝" w:hint="eastAsia"/>
                <w:szCs w:val="21"/>
              </w:rPr>
              <w:t>定款または寄付行為</w:t>
            </w:r>
          </w:p>
        </w:tc>
        <w:tc>
          <w:tcPr>
            <w:tcW w:w="1201" w:type="dxa"/>
          </w:tcPr>
          <w:p w14:paraId="5E4EDE3B" w14:textId="77777777" w:rsidR="009C013E" w:rsidRPr="00F7779E" w:rsidRDefault="009C013E" w:rsidP="009C013E">
            <w:pPr>
              <w:jc w:val="right"/>
              <w:rPr>
                <w:rFonts w:ascii="ＭＳ 明朝" w:hAnsi="ＭＳ 明朝"/>
                <w:sz w:val="21"/>
                <w:szCs w:val="21"/>
              </w:rPr>
            </w:pPr>
            <w:r w:rsidRPr="00F7779E">
              <w:rPr>
                <w:rFonts w:ascii="ＭＳ 明朝" w:hAnsi="ＭＳ 明朝" w:hint="eastAsia"/>
                <w:szCs w:val="21"/>
              </w:rPr>
              <w:t>１</w:t>
            </w:r>
            <w:r w:rsidRPr="00F7779E">
              <w:rPr>
                <w:rFonts w:ascii="ＭＳ 明朝" w:hAnsi="ＭＳ 明朝"/>
                <w:szCs w:val="21"/>
              </w:rPr>
              <w:t>部</w:t>
            </w:r>
          </w:p>
        </w:tc>
      </w:tr>
      <w:tr w:rsidR="00F7779E" w:rsidRPr="00F7779E" w14:paraId="6F3CA9E0" w14:textId="77777777" w:rsidTr="009C013E">
        <w:tc>
          <w:tcPr>
            <w:tcW w:w="627" w:type="dxa"/>
          </w:tcPr>
          <w:p w14:paraId="15BFBFB0"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４</w:t>
            </w:r>
          </w:p>
        </w:tc>
        <w:tc>
          <w:tcPr>
            <w:tcW w:w="6464" w:type="dxa"/>
          </w:tcPr>
          <w:p w14:paraId="78296CF8" w14:textId="77777777" w:rsidR="009C013E" w:rsidRPr="00F7779E" w:rsidRDefault="009C013E" w:rsidP="009C013E">
            <w:pPr>
              <w:jc w:val="left"/>
              <w:rPr>
                <w:rFonts w:ascii="ＭＳ 明朝" w:hAnsi="ＭＳ 明朝"/>
                <w:sz w:val="21"/>
                <w:szCs w:val="21"/>
              </w:rPr>
            </w:pPr>
            <w:r w:rsidRPr="00F7779E">
              <w:rPr>
                <w:rFonts w:ascii="ＭＳ 明朝" w:hAnsi="ＭＳ 明朝" w:hint="eastAsia"/>
                <w:szCs w:val="21"/>
              </w:rPr>
              <w:t>直近３年間の決算報告書（事業報告書、財産目録、貸借対照表、損益計算書、その他財務状況を明らかにする書類）</w:t>
            </w:r>
          </w:p>
        </w:tc>
        <w:tc>
          <w:tcPr>
            <w:tcW w:w="1201" w:type="dxa"/>
          </w:tcPr>
          <w:p w14:paraId="68466279" w14:textId="77777777" w:rsidR="009C013E" w:rsidRPr="00F7779E" w:rsidRDefault="009C013E" w:rsidP="009C013E">
            <w:pPr>
              <w:jc w:val="right"/>
              <w:rPr>
                <w:rFonts w:ascii="ＭＳ 明朝" w:hAnsi="ＭＳ 明朝"/>
                <w:sz w:val="21"/>
                <w:szCs w:val="21"/>
              </w:rPr>
            </w:pPr>
            <w:r w:rsidRPr="00F7779E">
              <w:rPr>
                <w:rFonts w:ascii="ＭＳ 明朝" w:hAnsi="ＭＳ 明朝" w:hint="eastAsia"/>
                <w:szCs w:val="21"/>
              </w:rPr>
              <w:t>１</w:t>
            </w:r>
            <w:r w:rsidRPr="00F7779E">
              <w:rPr>
                <w:rFonts w:ascii="ＭＳ 明朝" w:hAnsi="ＭＳ 明朝"/>
                <w:szCs w:val="21"/>
              </w:rPr>
              <w:t>部</w:t>
            </w:r>
          </w:p>
        </w:tc>
      </w:tr>
      <w:tr w:rsidR="00F7779E" w:rsidRPr="00F7779E" w14:paraId="5D7DF8EA" w14:textId="77777777" w:rsidTr="009C013E">
        <w:tc>
          <w:tcPr>
            <w:tcW w:w="627" w:type="dxa"/>
          </w:tcPr>
          <w:p w14:paraId="054DE220"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５</w:t>
            </w:r>
          </w:p>
        </w:tc>
        <w:tc>
          <w:tcPr>
            <w:tcW w:w="6464" w:type="dxa"/>
          </w:tcPr>
          <w:p w14:paraId="17E8A0E5" w14:textId="77777777" w:rsidR="009C013E" w:rsidRPr="00F7779E" w:rsidRDefault="009C013E" w:rsidP="009C013E">
            <w:pPr>
              <w:jc w:val="left"/>
              <w:rPr>
                <w:rFonts w:ascii="ＭＳ 明朝" w:hAnsi="ＭＳ 明朝"/>
                <w:sz w:val="21"/>
                <w:szCs w:val="21"/>
              </w:rPr>
            </w:pPr>
            <w:r w:rsidRPr="00F7779E">
              <w:rPr>
                <w:rFonts w:ascii="ＭＳ 明朝" w:hAnsi="ＭＳ 明朝" w:hint="eastAsia"/>
                <w:szCs w:val="21"/>
              </w:rPr>
              <w:t>都道府県税の納税証明書</w:t>
            </w:r>
          </w:p>
        </w:tc>
        <w:tc>
          <w:tcPr>
            <w:tcW w:w="1201" w:type="dxa"/>
          </w:tcPr>
          <w:p w14:paraId="52713EAB" w14:textId="77777777" w:rsidR="009C013E" w:rsidRPr="00F7779E" w:rsidRDefault="009C013E" w:rsidP="009C013E">
            <w:pPr>
              <w:jc w:val="right"/>
              <w:rPr>
                <w:rFonts w:ascii="ＭＳ 明朝" w:hAnsi="ＭＳ 明朝"/>
                <w:sz w:val="21"/>
                <w:szCs w:val="21"/>
              </w:rPr>
            </w:pPr>
            <w:r w:rsidRPr="00F7779E">
              <w:rPr>
                <w:rFonts w:ascii="ＭＳ 明朝" w:hAnsi="ＭＳ 明朝" w:hint="eastAsia"/>
                <w:szCs w:val="21"/>
              </w:rPr>
              <w:t>１</w:t>
            </w:r>
            <w:r w:rsidRPr="00F7779E">
              <w:rPr>
                <w:rFonts w:ascii="ＭＳ 明朝" w:hAnsi="ＭＳ 明朝"/>
                <w:szCs w:val="21"/>
              </w:rPr>
              <w:t>部</w:t>
            </w:r>
          </w:p>
        </w:tc>
      </w:tr>
      <w:tr w:rsidR="00F7779E" w:rsidRPr="00F7779E" w14:paraId="40DF2BD9" w14:textId="77777777" w:rsidTr="009C013E">
        <w:tc>
          <w:tcPr>
            <w:tcW w:w="627" w:type="dxa"/>
          </w:tcPr>
          <w:p w14:paraId="44C31E32" w14:textId="77777777" w:rsidR="009C013E" w:rsidRPr="00F7779E" w:rsidRDefault="009C013E" w:rsidP="009C013E">
            <w:pPr>
              <w:jc w:val="center"/>
              <w:rPr>
                <w:rFonts w:ascii="ＭＳ 明朝" w:hAnsi="ＭＳ 明朝"/>
                <w:sz w:val="21"/>
                <w:szCs w:val="21"/>
              </w:rPr>
            </w:pPr>
            <w:r w:rsidRPr="00F7779E">
              <w:rPr>
                <w:rFonts w:ascii="ＭＳ 明朝" w:hAnsi="ＭＳ 明朝" w:hint="eastAsia"/>
                <w:szCs w:val="21"/>
              </w:rPr>
              <w:t>６</w:t>
            </w:r>
          </w:p>
        </w:tc>
        <w:tc>
          <w:tcPr>
            <w:tcW w:w="6464" w:type="dxa"/>
          </w:tcPr>
          <w:p w14:paraId="0C6A414E" w14:textId="77777777" w:rsidR="009C013E" w:rsidRPr="00F7779E" w:rsidRDefault="009C013E" w:rsidP="009C013E">
            <w:pPr>
              <w:jc w:val="left"/>
              <w:rPr>
                <w:rFonts w:ascii="ＭＳ 明朝" w:hAnsi="ＭＳ 明朝"/>
                <w:sz w:val="21"/>
                <w:szCs w:val="21"/>
              </w:rPr>
            </w:pPr>
            <w:r w:rsidRPr="00F7779E">
              <w:rPr>
                <w:rFonts w:ascii="ＭＳ 明朝" w:hAnsi="ＭＳ 明朝" w:hint="eastAsia"/>
                <w:szCs w:val="21"/>
              </w:rPr>
              <w:t>消費税および地方消費税（国税）の納税証明書</w:t>
            </w:r>
          </w:p>
        </w:tc>
        <w:tc>
          <w:tcPr>
            <w:tcW w:w="1201" w:type="dxa"/>
          </w:tcPr>
          <w:p w14:paraId="6357F858" w14:textId="77777777" w:rsidR="009C013E" w:rsidRPr="00F7779E" w:rsidRDefault="009C013E" w:rsidP="009C013E">
            <w:pPr>
              <w:jc w:val="right"/>
              <w:rPr>
                <w:rFonts w:ascii="ＭＳ 明朝" w:hAnsi="ＭＳ 明朝"/>
                <w:sz w:val="21"/>
                <w:szCs w:val="21"/>
              </w:rPr>
            </w:pPr>
            <w:r w:rsidRPr="00F7779E">
              <w:rPr>
                <w:rFonts w:ascii="ＭＳ 明朝" w:hAnsi="ＭＳ 明朝" w:hint="eastAsia"/>
                <w:szCs w:val="21"/>
              </w:rPr>
              <w:t>１</w:t>
            </w:r>
            <w:r w:rsidRPr="00F7779E">
              <w:rPr>
                <w:rFonts w:ascii="ＭＳ 明朝" w:hAnsi="ＭＳ 明朝"/>
                <w:szCs w:val="21"/>
              </w:rPr>
              <w:t>部</w:t>
            </w:r>
          </w:p>
        </w:tc>
      </w:tr>
      <w:tr w:rsidR="00F7779E" w:rsidRPr="00F7779E" w14:paraId="13234C45" w14:textId="77777777" w:rsidTr="009C013E">
        <w:tc>
          <w:tcPr>
            <w:tcW w:w="627" w:type="dxa"/>
          </w:tcPr>
          <w:p w14:paraId="1B09EDF1" w14:textId="49C459DB" w:rsidR="00C55C6C" w:rsidRPr="00F7779E" w:rsidRDefault="00C55C6C" w:rsidP="00C55C6C">
            <w:pPr>
              <w:jc w:val="center"/>
              <w:rPr>
                <w:rFonts w:ascii="ＭＳ 明朝" w:hAnsi="ＭＳ 明朝"/>
                <w:sz w:val="21"/>
                <w:szCs w:val="21"/>
              </w:rPr>
            </w:pPr>
            <w:r w:rsidRPr="00F7779E">
              <w:rPr>
                <w:rFonts w:ascii="ＭＳ 明朝" w:hAnsi="ＭＳ 明朝"/>
                <w:szCs w:val="21"/>
              </w:rPr>
              <w:t>7</w:t>
            </w:r>
          </w:p>
        </w:tc>
        <w:tc>
          <w:tcPr>
            <w:tcW w:w="6464" w:type="dxa"/>
          </w:tcPr>
          <w:p w14:paraId="66F9F87C" w14:textId="77777777" w:rsidR="009C013E" w:rsidRPr="00F7779E" w:rsidRDefault="009C013E" w:rsidP="009C013E">
            <w:pPr>
              <w:jc w:val="left"/>
              <w:rPr>
                <w:rFonts w:ascii="ＭＳ 明朝" w:hAnsi="ＭＳ 明朝"/>
                <w:sz w:val="21"/>
                <w:szCs w:val="21"/>
                <w:lang w:eastAsia="zh-TW"/>
              </w:rPr>
            </w:pPr>
            <w:r w:rsidRPr="00F7779E">
              <w:rPr>
                <w:rFonts w:ascii="ＭＳ 明朝" w:hAnsi="ＭＳ 明朝" w:hint="eastAsia"/>
                <w:szCs w:val="21"/>
                <w:lang w:eastAsia="zh-TW"/>
              </w:rPr>
              <w:t>企画提案書（後述</w:t>
            </w:r>
            <w:r w:rsidRPr="00F7779E">
              <w:rPr>
                <w:rFonts w:ascii="ＭＳ 明朝" w:hAnsi="ＭＳ 明朝"/>
                <w:szCs w:val="21"/>
                <w:lang w:eastAsia="zh-TW"/>
              </w:rPr>
              <w:t>(2)参照）</w:t>
            </w:r>
          </w:p>
        </w:tc>
        <w:tc>
          <w:tcPr>
            <w:tcW w:w="1201" w:type="dxa"/>
          </w:tcPr>
          <w:p w14:paraId="1EBEA742" w14:textId="48A74558" w:rsidR="009C013E" w:rsidRPr="00F7779E" w:rsidRDefault="009C013E" w:rsidP="009C013E">
            <w:pPr>
              <w:jc w:val="right"/>
              <w:rPr>
                <w:rFonts w:ascii="ＭＳ 明朝" w:hAnsi="ＭＳ 明朝"/>
                <w:sz w:val="21"/>
                <w:szCs w:val="21"/>
              </w:rPr>
            </w:pPr>
            <w:r w:rsidRPr="00F7779E">
              <w:rPr>
                <w:rFonts w:ascii="ＭＳ 明朝" w:hAnsi="ＭＳ 明朝" w:hint="eastAsia"/>
                <w:szCs w:val="21"/>
              </w:rPr>
              <w:t>１</w:t>
            </w:r>
            <w:r w:rsidR="008A38CF" w:rsidRPr="00F7779E">
              <w:rPr>
                <w:rFonts w:ascii="ＭＳ 明朝" w:hAnsi="ＭＳ 明朝" w:hint="eastAsia"/>
                <w:szCs w:val="21"/>
              </w:rPr>
              <w:t>０</w:t>
            </w:r>
            <w:r w:rsidRPr="00F7779E">
              <w:rPr>
                <w:rFonts w:ascii="ＭＳ 明朝" w:hAnsi="ＭＳ 明朝"/>
                <w:szCs w:val="21"/>
              </w:rPr>
              <w:t>部</w:t>
            </w:r>
          </w:p>
        </w:tc>
      </w:tr>
      <w:tr w:rsidR="00C55C6C" w:rsidRPr="00F7779E" w14:paraId="3CA870BD" w14:textId="77777777" w:rsidTr="00D35655">
        <w:trPr>
          <w:trHeight w:val="442"/>
        </w:trPr>
        <w:tc>
          <w:tcPr>
            <w:tcW w:w="627" w:type="dxa"/>
          </w:tcPr>
          <w:p w14:paraId="4C31BCDF" w14:textId="42BA1AF0" w:rsidR="00C55C6C" w:rsidRPr="00F7779E" w:rsidRDefault="00C55C6C" w:rsidP="00C55C6C">
            <w:pPr>
              <w:jc w:val="center"/>
              <w:rPr>
                <w:rFonts w:ascii="ＭＳ 明朝" w:hAnsi="ＭＳ 明朝"/>
                <w:sz w:val="21"/>
                <w:szCs w:val="21"/>
              </w:rPr>
            </w:pPr>
            <w:r w:rsidRPr="00F7779E">
              <w:rPr>
                <w:rFonts w:ascii="ＭＳ 明朝" w:hAnsi="ＭＳ 明朝" w:hint="eastAsia"/>
                <w:szCs w:val="21"/>
              </w:rPr>
              <w:t>８</w:t>
            </w:r>
          </w:p>
        </w:tc>
        <w:tc>
          <w:tcPr>
            <w:tcW w:w="6464" w:type="dxa"/>
          </w:tcPr>
          <w:p w14:paraId="2B278DA1" w14:textId="282076DA" w:rsidR="00C55C6C" w:rsidRPr="00F7779E" w:rsidRDefault="00C55C6C" w:rsidP="009C013E">
            <w:pPr>
              <w:jc w:val="left"/>
              <w:rPr>
                <w:rFonts w:ascii="ＭＳ 明朝" w:hAnsi="ＭＳ 明朝"/>
                <w:sz w:val="21"/>
                <w:szCs w:val="21"/>
              </w:rPr>
            </w:pPr>
            <w:r w:rsidRPr="00F7779E">
              <w:rPr>
                <w:rFonts w:ascii="ＭＳ 明朝" w:hAnsi="ＭＳ 明朝" w:hint="eastAsia"/>
                <w:szCs w:val="21"/>
              </w:rPr>
              <w:t>本業務委託の見積書</w:t>
            </w:r>
          </w:p>
        </w:tc>
        <w:tc>
          <w:tcPr>
            <w:tcW w:w="1201" w:type="dxa"/>
          </w:tcPr>
          <w:p w14:paraId="2771326E" w14:textId="541C24D9" w:rsidR="00C55C6C" w:rsidRPr="00F7779E" w:rsidRDefault="00C55C6C" w:rsidP="009C013E">
            <w:pPr>
              <w:jc w:val="right"/>
              <w:rPr>
                <w:rFonts w:ascii="ＭＳ 明朝" w:hAnsi="ＭＳ 明朝"/>
                <w:sz w:val="21"/>
                <w:szCs w:val="21"/>
              </w:rPr>
            </w:pPr>
            <w:r w:rsidRPr="00F7779E">
              <w:rPr>
                <w:rFonts w:ascii="ＭＳ 明朝" w:hAnsi="ＭＳ 明朝"/>
                <w:szCs w:val="21"/>
              </w:rPr>
              <w:t>１</w:t>
            </w:r>
            <w:r w:rsidR="008A38CF" w:rsidRPr="00F7779E">
              <w:rPr>
                <w:rFonts w:ascii="ＭＳ 明朝" w:hAnsi="ＭＳ 明朝" w:hint="eastAsia"/>
                <w:szCs w:val="21"/>
              </w:rPr>
              <w:t>０</w:t>
            </w:r>
            <w:r w:rsidRPr="00F7779E">
              <w:rPr>
                <w:rFonts w:ascii="ＭＳ 明朝" w:hAnsi="ＭＳ 明朝"/>
                <w:szCs w:val="21"/>
              </w:rPr>
              <w:t>部</w:t>
            </w:r>
          </w:p>
        </w:tc>
      </w:tr>
    </w:tbl>
    <w:p w14:paraId="0C0C6506" w14:textId="66D1C0C4" w:rsidR="009C013E" w:rsidRPr="00F7779E" w:rsidRDefault="009C013E" w:rsidP="00731C37">
      <w:pPr>
        <w:ind w:left="1890" w:hangingChars="900" w:hanging="1890"/>
        <w:jc w:val="left"/>
        <w:rPr>
          <w:highlight w:val="yellow"/>
        </w:rPr>
      </w:pPr>
    </w:p>
    <w:p w14:paraId="1B5EA566" w14:textId="77777777" w:rsidR="009C013E" w:rsidRPr="00F7779E" w:rsidRDefault="009C013E" w:rsidP="009C013E">
      <w:pPr>
        <w:jc w:val="left"/>
        <w:rPr>
          <w:rFonts w:asciiTheme="minorEastAsia" w:hAnsiTheme="minorEastAsia"/>
          <w:b/>
          <w:szCs w:val="21"/>
        </w:rPr>
      </w:pPr>
      <w:r w:rsidRPr="00F7779E">
        <w:rPr>
          <w:rFonts w:asciiTheme="minorEastAsia" w:hAnsiTheme="minorEastAsia" w:hint="eastAsia"/>
          <w:bCs/>
          <w:szCs w:val="21"/>
        </w:rPr>
        <w:t>（２）企画提案書の内容</w:t>
      </w:r>
    </w:p>
    <w:p w14:paraId="296155AF" w14:textId="56BE778A" w:rsidR="00C55C6C" w:rsidRPr="00F7779E" w:rsidRDefault="009C013E" w:rsidP="00AD5A2D">
      <w:pPr>
        <w:pStyle w:val="ab"/>
        <w:adjustRightInd/>
        <w:ind w:leftChars="200" w:left="420"/>
        <w:jc w:val="left"/>
        <w:rPr>
          <w:rFonts w:asciiTheme="minorEastAsia" w:eastAsiaTheme="minorEastAsia" w:hAnsiTheme="minorEastAsia"/>
          <w:b/>
          <w:bCs/>
          <w:color w:val="auto"/>
        </w:rPr>
      </w:pPr>
      <w:r w:rsidRPr="00F7779E">
        <w:rPr>
          <w:rFonts w:asciiTheme="minorEastAsia" w:eastAsiaTheme="minorEastAsia" w:hAnsiTheme="minorEastAsia" w:hint="eastAsia"/>
          <w:color w:val="auto"/>
        </w:rPr>
        <w:t xml:space="preserve">　別添</w:t>
      </w:r>
      <w:r w:rsidR="00175726" w:rsidRPr="00F7779E">
        <w:rPr>
          <w:rFonts w:asciiTheme="minorEastAsia" w:eastAsiaTheme="minorEastAsia" w:hAnsiTheme="minorEastAsia" w:hint="eastAsia"/>
          <w:color w:val="auto"/>
        </w:rPr>
        <w:t>の</w:t>
      </w:r>
      <w:r w:rsidR="00FA7468" w:rsidRPr="00F7779E">
        <w:rPr>
          <w:rFonts w:hint="eastAsia"/>
          <w:color w:val="auto"/>
        </w:rPr>
        <w:t>仕様書</w:t>
      </w:r>
      <w:r w:rsidR="00EA68CB" w:rsidRPr="00F7779E">
        <w:rPr>
          <w:rFonts w:asciiTheme="minorEastAsia" w:eastAsiaTheme="minorEastAsia" w:hAnsiTheme="minorEastAsia" w:hint="eastAsia"/>
          <w:color w:val="auto"/>
        </w:rPr>
        <w:t>に基づき、以下（ア）～（</w:t>
      </w:r>
      <w:r w:rsidR="00563982" w:rsidRPr="00F7779E">
        <w:rPr>
          <w:rFonts w:asciiTheme="minorEastAsia" w:eastAsiaTheme="minorEastAsia" w:hAnsiTheme="minorEastAsia" w:hint="eastAsia"/>
          <w:color w:val="auto"/>
        </w:rPr>
        <w:t>オ</w:t>
      </w:r>
      <w:r w:rsidR="00EA68CB" w:rsidRPr="00F7779E">
        <w:rPr>
          <w:rFonts w:asciiTheme="minorEastAsia" w:eastAsiaTheme="minorEastAsia" w:hAnsiTheme="minorEastAsia" w:hint="eastAsia"/>
          <w:color w:val="auto"/>
        </w:rPr>
        <w:t>）の項目を所定枚数以内で整理して提案すること。（表紙は含めず、両面印刷の場合は２枚と</w:t>
      </w:r>
      <w:r w:rsidR="00175726" w:rsidRPr="00F7779E">
        <w:rPr>
          <w:rFonts w:asciiTheme="minorEastAsia" w:eastAsiaTheme="minorEastAsia" w:hAnsiTheme="minorEastAsia" w:hint="eastAsia"/>
          <w:color w:val="auto"/>
        </w:rPr>
        <w:t>みなす。</w:t>
      </w:r>
      <w:r w:rsidR="00EA68CB" w:rsidRPr="00F7779E">
        <w:rPr>
          <w:rFonts w:asciiTheme="minorEastAsia" w:eastAsiaTheme="minorEastAsia" w:hAnsiTheme="minorEastAsia" w:hint="eastAsia"/>
          <w:color w:val="auto"/>
        </w:rPr>
        <w:t>）文字サイズは１０ポイント以上とし、ページ番号を記載すること。過去３年間に、当該業務と類似の業務実績があれば、記載すること。</w:t>
      </w:r>
    </w:p>
    <w:p w14:paraId="3C99C558" w14:textId="63FCD9C0" w:rsidR="000019AD" w:rsidRPr="00F7779E" w:rsidRDefault="00EA68CB" w:rsidP="000019AD">
      <w:pPr>
        <w:pStyle w:val="ab"/>
        <w:ind w:leftChars="200" w:left="42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（ア）</w:t>
      </w:r>
      <w:r w:rsidR="00CE0169" w:rsidRPr="00F7779E">
        <w:rPr>
          <w:rFonts w:asciiTheme="minorEastAsia" w:eastAsiaTheme="minorEastAsia" w:hAnsiTheme="minorEastAsia" w:hint="eastAsia"/>
          <w:color w:val="auto"/>
        </w:rPr>
        <w:t>企画提案</w:t>
      </w:r>
      <w:r w:rsidR="00003222" w:rsidRPr="00F7779E">
        <w:rPr>
          <w:rFonts w:asciiTheme="minorEastAsia" w:eastAsiaTheme="minorEastAsia" w:hAnsiTheme="minorEastAsia" w:hint="eastAsia"/>
          <w:color w:val="auto"/>
        </w:rPr>
        <w:t>の概要</w:t>
      </w:r>
      <w:r w:rsidRPr="00F7779E">
        <w:rPr>
          <w:rFonts w:asciiTheme="minorEastAsia" w:eastAsiaTheme="minorEastAsia" w:hAnsiTheme="minorEastAsia" w:hint="eastAsia"/>
          <w:color w:val="auto"/>
        </w:rPr>
        <w:t>【Ａ３版１枚以内】</w:t>
      </w:r>
    </w:p>
    <w:p w14:paraId="560E97F2" w14:textId="0C49D02F" w:rsidR="00EA68CB" w:rsidRPr="00F7779E" w:rsidRDefault="00EA68CB" w:rsidP="00BA1436">
      <w:pPr>
        <w:pStyle w:val="ab"/>
        <w:ind w:leftChars="200" w:left="42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（イ）企画</w:t>
      </w:r>
      <w:r w:rsidR="00BA1436" w:rsidRPr="00F7779E">
        <w:rPr>
          <w:rFonts w:asciiTheme="minorEastAsia" w:eastAsiaTheme="minorEastAsia" w:hAnsiTheme="minorEastAsia" w:hint="eastAsia"/>
          <w:color w:val="auto"/>
        </w:rPr>
        <w:t>提案</w:t>
      </w:r>
      <w:r w:rsidR="00CE0169" w:rsidRPr="00F7779E">
        <w:rPr>
          <w:rFonts w:asciiTheme="minorEastAsia" w:eastAsiaTheme="minorEastAsia" w:hAnsiTheme="minorEastAsia" w:hint="eastAsia"/>
          <w:color w:val="auto"/>
        </w:rPr>
        <w:t>書</w:t>
      </w:r>
      <w:r w:rsidRPr="00F7779E">
        <w:rPr>
          <w:rFonts w:asciiTheme="minorEastAsia" w:eastAsiaTheme="minorEastAsia" w:hAnsiTheme="minorEastAsia" w:hint="eastAsia"/>
          <w:color w:val="auto"/>
        </w:rPr>
        <w:t>【Ａ３版</w:t>
      </w:r>
      <w:r w:rsidR="00CE0169" w:rsidRPr="00F7779E">
        <w:rPr>
          <w:rFonts w:asciiTheme="minorEastAsia" w:eastAsiaTheme="minorEastAsia" w:hAnsiTheme="minorEastAsia" w:hint="eastAsia"/>
          <w:color w:val="auto"/>
        </w:rPr>
        <w:t>1</w:t>
      </w:r>
      <w:r w:rsidR="009545A7" w:rsidRPr="00F7779E">
        <w:rPr>
          <w:rFonts w:asciiTheme="minorEastAsia" w:eastAsiaTheme="minorEastAsia" w:hAnsiTheme="minorEastAsia"/>
          <w:color w:val="auto"/>
        </w:rPr>
        <w:t>0枚</w:t>
      </w:r>
      <w:r w:rsidRPr="00F7779E">
        <w:rPr>
          <w:rFonts w:asciiTheme="minorEastAsia" w:eastAsiaTheme="minorEastAsia" w:hAnsiTheme="minorEastAsia" w:hint="eastAsia"/>
          <w:color w:val="auto"/>
        </w:rPr>
        <w:t>以内】</w:t>
      </w:r>
    </w:p>
    <w:p w14:paraId="0E6C37B9" w14:textId="77777777" w:rsidR="000836EF" w:rsidRPr="00F7779E" w:rsidRDefault="000836EF" w:rsidP="000836EF">
      <w:pPr>
        <w:pStyle w:val="ab"/>
        <w:ind w:leftChars="200" w:left="420" w:firstLineChars="400" w:firstLine="84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別添の仕様書に定める業務の具体的な内容について、企画提案を行うこと。</w:t>
      </w:r>
    </w:p>
    <w:p w14:paraId="417CE57A" w14:textId="77777777" w:rsidR="000836EF" w:rsidRPr="00F7779E" w:rsidRDefault="000836EF" w:rsidP="000836EF">
      <w:pPr>
        <w:pStyle w:val="ab"/>
        <w:ind w:leftChars="200" w:left="420" w:firstLineChars="300" w:firstLine="63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提案にあたっては、以下の項目について、より高い効果が得られるような工夫</w:t>
      </w:r>
    </w:p>
    <w:p w14:paraId="6AD7B539" w14:textId="5F201696" w:rsidR="00EA68CB" w:rsidRPr="00F7779E" w:rsidRDefault="000836EF" w:rsidP="00162C20">
      <w:pPr>
        <w:pStyle w:val="ab"/>
        <w:ind w:leftChars="200" w:left="420" w:firstLineChars="300" w:firstLine="63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を盛り込むこと。</w:t>
      </w:r>
    </w:p>
    <w:p w14:paraId="38BFBFFE" w14:textId="6D0F6057" w:rsidR="00B77D7B" w:rsidRPr="00F7779E" w:rsidRDefault="00B77D7B" w:rsidP="00B77D7B">
      <w:pPr>
        <w:pStyle w:val="ab"/>
        <w:jc w:val="left"/>
        <w:rPr>
          <w:rFonts w:asciiTheme="minorHAnsi" w:eastAsiaTheme="minorHAnsi" w:hAnsiTheme="minorHAnsi"/>
          <w:color w:val="auto"/>
        </w:rPr>
      </w:pPr>
      <w:r w:rsidRPr="00F7779E">
        <w:rPr>
          <w:rFonts w:asciiTheme="minorHAnsi" w:eastAsiaTheme="minorHAnsi" w:hAnsiTheme="minorHAnsi" w:hint="eastAsia"/>
          <w:color w:val="auto"/>
        </w:rPr>
        <w:t xml:space="preserve">　　　　　</w:t>
      </w:r>
      <w:r w:rsidR="000836EF" w:rsidRPr="00F7779E">
        <w:rPr>
          <w:rFonts w:asciiTheme="minorHAnsi" w:eastAsiaTheme="minorHAnsi" w:hAnsiTheme="minorHAnsi"/>
          <w:color w:val="auto"/>
        </w:rPr>
        <w:t xml:space="preserve">  </w:t>
      </w:r>
      <w:r w:rsidRPr="00F7779E">
        <w:rPr>
          <w:rFonts w:asciiTheme="minorHAnsi" w:eastAsiaTheme="minorHAnsi" w:hAnsiTheme="minorHAnsi" w:hint="eastAsia"/>
          <w:color w:val="auto"/>
        </w:rPr>
        <w:t>・次代を担う若手料理人の確保・育成事業</w:t>
      </w:r>
    </w:p>
    <w:p w14:paraId="4E3B2F8A" w14:textId="01EFE05F" w:rsidR="00B77D7B" w:rsidRPr="00F7779E" w:rsidRDefault="00B77D7B" w:rsidP="00B77D7B">
      <w:pPr>
        <w:pStyle w:val="ab"/>
        <w:jc w:val="left"/>
        <w:rPr>
          <w:rFonts w:asciiTheme="minorHAnsi" w:eastAsiaTheme="minorHAnsi" w:hAnsiTheme="minorHAnsi"/>
          <w:color w:val="auto"/>
        </w:rPr>
      </w:pPr>
      <w:r w:rsidRPr="00F7779E">
        <w:rPr>
          <w:rFonts w:asciiTheme="minorHAnsi" w:eastAsiaTheme="minorHAnsi" w:hAnsiTheme="minorHAnsi" w:hint="eastAsia"/>
          <w:color w:val="auto"/>
        </w:rPr>
        <w:t xml:space="preserve">　　　　　</w:t>
      </w:r>
      <w:r w:rsidR="000836EF" w:rsidRPr="00F7779E">
        <w:rPr>
          <w:rFonts w:asciiTheme="minorHAnsi" w:eastAsiaTheme="minorHAnsi" w:hAnsiTheme="minorHAnsi"/>
          <w:color w:val="auto"/>
        </w:rPr>
        <w:t xml:space="preserve">  </w:t>
      </w:r>
      <w:r w:rsidRPr="00F7779E">
        <w:rPr>
          <w:rFonts w:asciiTheme="minorHAnsi" w:eastAsiaTheme="minorHAnsi" w:hAnsiTheme="minorHAnsi" w:hint="eastAsia"/>
          <w:color w:val="auto"/>
        </w:rPr>
        <w:t>・加賀料理の記録・保存事業</w:t>
      </w:r>
    </w:p>
    <w:p w14:paraId="03705233" w14:textId="6A7F4C3D" w:rsidR="00B77D7B" w:rsidRPr="00F7779E" w:rsidRDefault="00B77D7B" w:rsidP="00B77D7B">
      <w:pPr>
        <w:pStyle w:val="ab"/>
        <w:jc w:val="left"/>
        <w:rPr>
          <w:rFonts w:asciiTheme="minorHAnsi" w:eastAsiaTheme="minorHAnsi" w:hAnsiTheme="minorHAnsi"/>
          <w:color w:val="auto"/>
        </w:rPr>
      </w:pPr>
      <w:r w:rsidRPr="00F7779E">
        <w:rPr>
          <w:rFonts w:asciiTheme="minorHAnsi" w:eastAsiaTheme="minorHAnsi" w:hAnsiTheme="minorHAnsi" w:hint="eastAsia"/>
          <w:color w:val="auto"/>
        </w:rPr>
        <w:t xml:space="preserve">　　　　　</w:t>
      </w:r>
      <w:r w:rsidR="000836EF" w:rsidRPr="00F7779E">
        <w:rPr>
          <w:rFonts w:asciiTheme="minorHAnsi" w:eastAsiaTheme="minorHAnsi" w:hAnsiTheme="minorHAnsi"/>
          <w:color w:val="auto"/>
        </w:rPr>
        <w:t xml:space="preserve">  </w:t>
      </w:r>
      <w:r w:rsidRPr="00F7779E">
        <w:rPr>
          <w:rFonts w:asciiTheme="minorHAnsi" w:eastAsiaTheme="minorHAnsi" w:hAnsiTheme="minorHAnsi" w:hint="eastAsia"/>
          <w:color w:val="auto"/>
        </w:rPr>
        <w:t>・加賀料理の魅力発信事業</w:t>
      </w:r>
    </w:p>
    <w:p w14:paraId="688807A6" w14:textId="309CB50D" w:rsidR="00B77D7B" w:rsidRPr="00F7779E" w:rsidRDefault="00B77D7B" w:rsidP="00CB09A2">
      <w:pPr>
        <w:pStyle w:val="ab"/>
        <w:jc w:val="left"/>
        <w:rPr>
          <w:rFonts w:asciiTheme="minorEastAsia" w:eastAsiaTheme="minorEastAsia" w:hAnsiTheme="minorEastAsia"/>
          <w:color w:val="auto"/>
        </w:rPr>
      </w:pPr>
      <w:r w:rsidRPr="00F7779E">
        <w:rPr>
          <w:rFonts w:asciiTheme="minorHAnsi" w:eastAsiaTheme="minorHAnsi" w:hAnsiTheme="minorHAnsi" w:hint="eastAsia"/>
          <w:color w:val="auto"/>
        </w:rPr>
        <w:t xml:space="preserve">　　　　　</w:t>
      </w:r>
      <w:r w:rsidR="000836EF" w:rsidRPr="00F7779E">
        <w:rPr>
          <w:rFonts w:asciiTheme="minorHAnsi" w:eastAsiaTheme="minorHAnsi" w:hAnsiTheme="minorHAnsi"/>
          <w:color w:val="auto"/>
        </w:rPr>
        <w:t xml:space="preserve">  </w:t>
      </w:r>
      <w:r w:rsidRPr="00F7779E">
        <w:rPr>
          <w:rFonts w:asciiTheme="minorHAnsi" w:eastAsiaTheme="minorHAnsi" w:hAnsiTheme="minorHAnsi" w:hint="eastAsia"/>
          <w:color w:val="auto"/>
        </w:rPr>
        <w:t>・その他、必要な事業</w:t>
      </w:r>
    </w:p>
    <w:p w14:paraId="1E828137" w14:textId="0CD04B7F" w:rsidR="00C55C6C" w:rsidRPr="00F7779E" w:rsidRDefault="00C55C6C" w:rsidP="00D3154B">
      <w:pPr>
        <w:pStyle w:val="ab"/>
        <w:ind w:firstLineChars="200" w:firstLine="420"/>
        <w:jc w:val="left"/>
        <w:rPr>
          <w:rFonts w:asciiTheme="minorEastAsia" w:eastAsiaTheme="minorEastAsia" w:hAnsiTheme="minorEastAsia"/>
          <w:color w:val="auto"/>
        </w:rPr>
      </w:pPr>
      <w:r w:rsidRPr="00F7779E">
        <w:rPr>
          <w:rFonts w:asciiTheme="minorEastAsia" w:eastAsiaTheme="minorEastAsia" w:hAnsiTheme="minorEastAsia" w:hint="eastAsia"/>
          <w:color w:val="auto"/>
        </w:rPr>
        <w:lastRenderedPageBreak/>
        <w:t>（</w:t>
      </w:r>
      <w:r w:rsidR="002A162F" w:rsidRPr="00F7779E">
        <w:rPr>
          <w:rFonts w:asciiTheme="minorEastAsia" w:eastAsiaTheme="minorEastAsia" w:hAnsiTheme="minorEastAsia" w:hint="eastAsia"/>
          <w:color w:val="auto"/>
        </w:rPr>
        <w:t>ウ</w:t>
      </w:r>
      <w:r w:rsidRPr="00F7779E">
        <w:rPr>
          <w:rFonts w:asciiTheme="minorEastAsia" w:eastAsiaTheme="minorEastAsia" w:hAnsiTheme="minorEastAsia" w:hint="eastAsia"/>
          <w:color w:val="auto"/>
        </w:rPr>
        <w:t>）業務実施体制【Ａ３版１枚以内】</w:t>
      </w:r>
    </w:p>
    <w:p w14:paraId="271833C7" w14:textId="58C653B2" w:rsidR="00C55C6C" w:rsidRPr="00F7779E" w:rsidRDefault="00C55C6C" w:rsidP="00A33A37">
      <w:pPr>
        <w:pStyle w:val="ab"/>
        <w:ind w:leftChars="200" w:left="42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w:t>
      </w:r>
      <w:r w:rsidR="002A162F" w:rsidRPr="00F7779E">
        <w:rPr>
          <w:rFonts w:asciiTheme="minorEastAsia" w:eastAsiaTheme="minorEastAsia" w:hAnsiTheme="minorEastAsia" w:hint="eastAsia"/>
          <w:color w:val="auto"/>
        </w:rPr>
        <w:t>エ</w:t>
      </w:r>
      <w:r w:rsidRPr="00F7779E">
        <w:rPr>
          <w:rFonts w:asciiTheme="minorEastAsia" w:eastAsiaTheme="minorEastAsia" w:hAnsiTheme="minorEastAsia" w:hint="eastAsia"/>
          <w:color w:val="auto"/>
        </w:rPr>
        <w:t>）業務実施スケジュール【Ａ３版１枚以内】</w:t>
      </w:r>
    </w:p>
    <w:p w14:paraId="6C6DA517" w14:textId="5B9563B6" w:rsidR="00A33A37" w:rsidRPr="00F7779E" w:rsidRDefault="00A33A37" w:rsidP="00A33A37">
      <w:pPr>
        <w:pStyle w:val="ab"/>
        <w:ind w:leftChars="200" w:left="42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w:t>
      </w:r>
      <w:r w:rsidR="002A162F" w:rsidRPr="00F7779E">
        <w:rPr>
          <w:rFonts w:asciiTheme="minorEastAsia" w:eastAsiaTheme="minorEastAsia" w:hAnsiTheme="minorEastAsia" w:hint="eastAsia"/>
          <w:color w:val="auto"/>
        </w:rPr>
        <w:t>オ</w:t>
      </w:r>
      <w:r w:rsidRPr="00F7779E">
        <w:rPr>
          <w:rFonts w:asciiTheme="minorEastAsia" w:eastAsiaTheme="minorEastAsia" w:hAnsiTheme="minorEastAsia" w:hint="eastAsia"/>
          <w:color w:val="auto"/>
        </w:rPr>
        <w:t>）</w:t>
      </w:r>
      <w:r w:rsidR="008A1357" w:rsidRPr="00F7779E">
        <w:rPr>
          <w:rFonts w:asciiTheme="minorEastAsia" w:eastAsiaTheme="minorEastAsia" w:hAnsiTheme="minorEastAsia" w:hint="eastAsia"/>
          <w:color w:val="auto"/>
        </w:rPr>
        <w:t>概算</w:t>
      </w:r>
      <w:r w:rsidR="00B42582" w:rsidRPr="00F7779E">
        <w:rPr>
          <w:rFonts w:asciiTheme="minorEastAsia" w:eastAsiaTheme="minorEastAsia" w:hAnsiTheme="minorEastAsia" w:hint="eastAsia"/>
          <w:color w:val="auto"/>
        </w:rPr>
        <w:t>見積書</w:t>
      </w:r>
      <w:r w:rsidR="00C55C6C" w:rsidRPr="00F7779E">
        <w:rPr>
          <w:rFonts w:asciiTheme="minorEastAsia" w:eastAsiaTheme="minorEastAsia" w:hAnsiTheme="minorEastAsia" w:hint="eastAsia"/>
          <w:color w:val="auto"/>
        </w:rPr>
        <w:t>【様式任意</w:t>
      </w:r>
      <w:r w:rsidR="009545A7" w:rsidRPr="00F7779E">
        <w:rPr>
          <w:rFonts w:asciiTheme="minorEastAsia" w:eastAsiaTheme="minorEastAsia" w:hAnsiTheme="minorEastAsia" w:hint="eastAsia"/>
          <w:color w:val="auto"/>
        </w:rPr>
        <w:t>・枚数指定なし</w:t>
      </w:r>
      <w:r w:rsidR="00C55C6C" w:rsidRPr="00F7779E">
        <w:rPr>
          <w:rFonts w:asciiTheme="minorEastAsia" w:eastAsiaTheme="minorEastAsia" w:hAnsiTheme="minorEastAsia" w:hint="eastAsia"/>
          <w:color w:val="auto"/>
        </w:rPr>
        <w:t>】</w:t>
      </w:r>
    </w:p>
    <w:p w14:paraId="335F1204" w14:textId="0E905B0A" w:rsidR="00CC38A9" w:rsidRPr="00F7779E" w:rsidRDefault="00B42582" w:rsidP="00CC38A9">
      <w:pPr>
        <w:pStyle w:val="ab"/>
        <w:ind w:leftChars="200" w:left="1260" w:hangingChars="400" w:hanging="84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 xml:space="preserve">　　</w:t>
      </w:r>
      <w:r w:rsidR="00070477" w:rsidRPr="00F7779E">
        <w:rPr>
          <w:rFonts w:asciiTheme="minorEastAsia" w:eastAsiaTheme="minorEastAsia" w:hAnsiTheme="minorEastAsia" w:hint="eastAsia"/>
          <w:color w:val="auto"/>
        </w:rPr>
        <w:t xml:space="preserve">　</w:t>
      </w:r>
      <w:r w:rsidRPr="00F7779E">
        <w:rPr>
          <w:rFonts w:asciiTheme="minorEastAsia" w:eastAsiaTheme="minorEastAsia" w:hAnsiTheme="minorEastAsia" w:hint="eastAsia"/>
          <w:color w:val="auto"/>
        </w:rPr>
        <w:t xml:space="preserve">　・</w:t>
      </w:r>
      <w:r w:rsidR="00CC38A9" w:rsidRPr="00F7779E">
        <w:rPr>
          <w:rFonts w:asciiTheme="minorEastAsia" w:eastAsiaTheme="minorEastAsia" w:hAnsiTheme="minorEastAsia" w:hint="eastAsia"/>
          <w:color w:val="auto"/>
        </w:rPr>
        <w:t>別添の仕様書に定める</w:t>
      </w:r>
      <w:r w:rsidR="00D36F90" w:rsidRPr="00F7779E">
        <w:rPr>
          <w:rFonts w:asciiTheme="minorEastAsia" w:hAnsiTheme="minorEastAsia" w:hint="eastAsia"/>
          <w:color w:val="auto"/>
        </w:rPr>
        <w:t>本業務委託に要する</w:t>
      </w:r>
      <w:r w:rsidRPr="00F7779E">
        <w:rPr>
          <w:rFonts w:asciiTheme="minorEastAsia" w:hAnsiTheme="minorEastAsia" w:hint="eastAsia"/>
          <w:color w:val="auto"/>
        </w:rPr>
        <w:t>全て</w:t>
      </w:r>
      <w:r w:rsidRPr="00F7779E">
        <w:rPr>
          <w:rFonts w:asciiTheme="minorEastAsia" w:eastAsiaTheme="minorEastAsia" w:hAnsiTheme="minorEastAsia" w:hint="eastAsia"/>
          <w:color w:val="auto"/>
        </w:rPr>
        <w:t>の経費を含め</w:t>
      </w:r>
      <w:r w:rsidR="008A1357" w:rsidRPr="00F7779E">
        <w:rPr>
          <w:rFonts w:asciiTheme="minorEastAsia" w:eastAsiaTheme="minorEastAsia" w:hAnsiTheme="minorEastAsia" w:hint="eastAsia"/>
          <w:color w:val="auto"/>
        </w:rPr>
        <w:t>て記載するこ</w:t>
      </w:r>
    </w:p>
    <w:p w14:paraId="5119B757" w14:textId="3A439177" w:rsidR="008A1357" w:rsidRPr="00F7779E" w:rsidRDefault="008A1357" w:rsidP="00162C20">
      <w:pPr>
        <w:pStyle w:val="ab"/>
        <w:ind w:leftChars="400" w:left="840" w:firstLineChars="300" w:firstLine="630"/>
        <w:jc w:val="left"/>
        <w:rPr>
          <w:rFonts w:asciiTheme="minorEastAsia" w:eastAsiaTheme="minorEastAsia" w:hAnsiTheme="minorEastAsia"/>
          <w:color w:val="auto"/>
        </w:rPr>
      </w:pPr>
      <w:r w:rsidRPr="00F7779E">
        <w:rPr>
          <w:rFonts w:asciiTheme="minorEastAsia" w:eastAsiaTheme="minorEastAsia" w:hAnsiTheme="minorEastAsia" w:hint="eastAsia"/>
          <w:color w:val="auto"/>
        </w:rPr>
        <w:t>と</w:t>
      </w:r>
      <w:r w:rsidR="00CC38A9" w:rsidRPr="00F7779E">
        <w:rPr>
          <w:rFonts w:asciiTheme="minorEastAsia" w:eastAsiaTheme="minorEastAsia" w:hAnsiTheme="minorEastAsia" w:hint="eastAsia"/>
          <w:color w:val="auto"/>
        </w:rPr>
        <w:t>。</w:t>
      </w:r>
    </w:p>
    <w:p w14:paraId="24972E28" w14:textId="30D7F0F0" w:rsidR="00D3154B" w:rsidRPr="00F7779E" w:rsidRDefault="008A1357" w:rsidP="00AD5A2D">
      <w:pPr>
        <w:pStyle w:val="ab"/>
        <w:ind w:leftChars="200" w:left="420"/>
        <w:jc w:val="left"/>
        <w:rPr>
          <w:rFonts w:asciiTheme="minorEastAsia" w:eastAsiaTheme="minorEastAsia" w:hAnsiTheme="minorEastAsia"/>
          <w:color w:val="auto"/>
          <w:highlight w:val="yellow"/>
        </w:rPr>
      </w:pPr>
      <w:r w:rsidRPr="00F7779E">
        <w:rPr>
          <w:rFonts w:asciiTheme="minorEastAsia" w:eastAsiaTheme="minorEastAsia" w:hAnsiTheme="minorEastAsia" w:hint="eastAsia"/>
          <w:color w:val="auto"/>
        </w:rPr>
        <w:t xml:space="preserve">　　　</w:t>
      </w:r>
      <w:r w:rsidR="00070477" w:rsidRPr="00F7779E">
        <w:rPr>
          <w:rFonts w:asciiTheme="minorEastAsia" w:eastAsiaTheme="minorEastAsia" w:hAnsiTheme="minorEastAsia" w:hint="eastAsia"/>
          <w:color w:val="auto"/>
        </w:rPr>
        <w:t xml:space="preserve">　</w:t>
      </w:r>
      <w:r w:rsidRPr="00F7779E">
        <w:rPr>
          <w:rFonts w:asciiTheme="minorEastAsia" w:eastAsiaTheme="minorEastAsia" w:hAnsiTheme="minorEastAsia" w:hint="eastAsia"/>
          <w:color w:val="auto"/>
        </w:rPr>
        <w:t>・積算内訳も可能な範囲で</w:t>
      </w:r>
      <w:r w:rsidR="00B42582" w:rsidRPr="00F7779E">
        <w:rPr>
          <w:rFonts w:asciiTheme="minorEastAsia" w:eastAsiaTheme="minorEastAsia" w:hAnsiTheme="minorEastAsia" w:hint="eastAsia"/>
          <w:color w:val="auto"/>
        </w:rPr>
        <w:t>記載すること。</w:t>
      </w:r>
    </w:p>
    <w:p w14:paraId="4F84B93D" w14:textId="77777777" w:rsidR="00E55429" w:rsidRPr="00F7779E" w:rsidRDefault="00E55429" w:rsidP="00AD5A2D">
      <w:pPr>
        <w:pStyle w:val="ab"/>
        <w:adjustRightInd/>
        <w:jc w:val="left"/>
        <w:rPr>
          <w:rFonts w:asciiTheme="minorEastAsia" w:eastAsiaTheme="minorEastAsia" w:hAnsiTheme="minorEastAsia"/>
          <w:color w:val="auto"/>
        </w:rPr>
      </w:pPr>
    </w:p>
    <w:p w14:paraId="6C29F257" w14:textId="1F2DEA22" w:rsidR="009C013E" w:rsidRPr="00F7779E" w:rsidRDefault="009C013E" w:rsidP="009C013E">
      <w:pPr>
        <w:pStyle w:val="ab"/>
        <w:adjustRightInd/>
        <w:ind w:leftChars="210" w:left="441"/>
        <w:jc w:val="left"/>
        <w:rPr>
          <w:rFonts w:asciiTheme="minorEastAsia" w:eastAsiaTheme="minorEastAsia" w:hAnsiTheme="minorEastAsia"/>
          <w:color w:val="auto"/>
        </w:rPr>
      </w:pPr>
      <w:r w:rsidRPr="00F7779E">
        <w:rPr>
          <w:rFonts w:asciiTheme="minorEastAsia" w:eastAsiaTheme="minorEastAsia" w:hAnsiTheme="minorEastAsia" w:hint="eastAsia"/>
          <w:color w:val="auto"/>
        </w:rPr>
        <w:t>【補足事項】</w:t>
      </w:r>
    </w:p>
    <w:p w14:paraId="547881A7" w14:textId="0E0E5EE7" w:rsidR="00E55429" w:rsidRPr="00F7779E" w:rsidRDefault="009C013E" w:rsidP="00AD5A2D">
      <w:pPr>
        <w:pStyle w:val="a9"/>
        <w:numPr>
          <w:ilvl w:val="0"/>
          <w:numId w:val="15"/>
        </w:numPr>
        <w:ind w:leftChars="0"/>
        <w:rPr>
          <w:rFonts w:cs="ＭＳ明朝"/>
          <w:kern w:val="0"/>
        </w:rPr>
      </w:pPr>
      <w:r w:rsidRPr="00F7779E">
        <w:rPr>
          <w:rFonts w:asciiTheme="minorEastAsia" w:hAnsiTheme="minorEastAsia" w:hint="eastAsia"/>
          <w:szCs w:val="21"/>
        </w:rPr>
        <w:t>企画提案書は、（様式</w:t>
      </w:r>
      <w:r w:rsidR="00174FE4" w:rsidRPr="00F7779E">
        <w:rPr>
          <w:rFonts w:asciiTheme="minorEastAsia" w:hAnsiTheme="minorEastAsia" w:hint="eastAsia"/>
          <w:szCs w:val="21"/>
        </w:rPr>
        <w:t>４</w:t>
      </w:r>
      <w:r w:rsidR="004C03DE" w:rsidRPr="00F7779E">
        <w:rPr>
          <w:rFonts w:asciiTheme="minorEastAsia" w:hAnsiTheme="minorEastAsia"/>
          <w:szCs w:val="21"/>
        </w:rPr>
        <w:t>-1</w:t>
      </w:r>
      <w:r w:rsidRPr="00F7779E">
        <w:rPr>
          <w:rFonts w:asciiTheme="minorEastAsia" w:hAnsiTheme="minorEastAsia" w:hint="eastAsia"/>
          <w:szCs w:val="21"/>
        </w:rPr>
        <w:t>）を表紙とし、表紙の次に企画提案</w:t>
      </w:r>
      <w:r w:rsidR="001B4FB2">
        <w:rPr>
          <w:rFonts w:asciiTheme="minorEastAsia" w:hAnsiTheme="minorEastAsia" w:hint="eastAsia"/>
          <w:szCs w:val="21"/>
        </w:rPr>
        <w:t>の</w:t>
      </w:r>
      <w:r w:rsidRPr="00F7779E">
        <w:rPr>
          <w:rFonts w:asciiTheme="minorEastAsia" w:hAnsiTheme="minorEastAsia" w:hint="eastAsia"/>
          <w:szCs w:val="21"/>
        </w:rPr>
        <w:t>概要（様式</w:t>
      </w:r>
      <w:r w:rsidR="00174FE4" w:rsidRPr="00F7779E">
        <w:rPr>
          <w:rFonts w:asciiTheme="minorEastAsia" w:hAnsiTheme="minorEastAsia" w:hint="eastAsia"/>
          <w:szCs w:val="21"/>
        </w:rPr>
        <w:t>４</w:t>
      </w:r>
      <w:r w:rsidRPr="00F7779E">
        <w:rPr>
          <w:rFonts w:asciiTheme="minorEastAsia" w:hAnsiTheme="minorEastAsia"/>
          <w:szCs w:val="21"/>
        </w:rPr>
        <w:t>-</w:t>
      </w:r>
      <w:r w:rsidR="004C03DE" w:rsidRPr="00F7779E">
        <w:rPr>
          <w:rFonts w:asciiTheme="minorEastAsia" w:hAnsiTheme="minorEastAsia"/>
          <w:szCs w:val="21"/>
        </w:rPr>
        <w:t>2</w:t>
      </w:r>
      <w:r w:rsidRPr="00F7779E">
        <w:rPr>
          <w:rFonts w:asciiTheme="minorEastAsia" w:hAnsiTheme="minorEastAsia" w:hint="eastAsia"/>
          <w:szCs w:val="21"/>
        </w:rPr>
        <w:t>）を添付すること。</w:t>
      </w:r>
    </w:p>
    <w:p w14:paraId="0F6FD52E" w14:textId="0FE76297" w:rsidR="00E55429" w:rsidRPr="00F7779E" w:rsidRDefault="009C013E" w:rsidP="00AD5A2D">
      <w:pPr>
        <w:pStyle w:val="a9"/>
        <w:numPr>
          <w:ilvl w:val="0"/>
          <w:numId w:val="15"/>
        </w:numPr>
        <w:ind w:leftChars="0"/>
        <w:rPr>
          <w:rFonts w:cs="ＭＳ明朝"/>
          <w:kern w:val="0"/>
        </w:rPr>
      </w:pPr>
      <w:r w:rsidRPr="00F7779E">
        <w:rPr>
          <w:rFonts w:asciiTheme="minorEastAsia" w:hAnsiTheme="minorEastAsia" w:hint="eastAsia"/>
          <w:szCs w:val="21"/>
        </w:rPr>
        <w:t>表紙</w:t>
      </w:r>
      <w:r w:rsidR="00C55C6C" w:rsidRPr="00F7779E">
        <w:rPr>
          <w:rFonts w:asciiTheme="minorEastAsia" w:hAnsiTheme="minorEastAsia" w:hint="eastAsia"/>
          <w:szCs w:val="21"/>
        </w:rPr>
        <w:t>、</w:t>
      </w:r>
      <w:r w:rsidRPr="00F7779E">
        <w:rPr>
          <w:rFonts w:asciiTheme="minorEastAsia" w:hAnsiTheme="minorEastAsia" w:hint="eastAsia"/>
          <w:szCs w:val="21"/>
        </w:rPr>
        <w:t>企画提案書</w:t>
      </w:r>
      <w:r w:rsidR="002A162F" w:rsidRPr="00F7779E">
        <w:rPr>
          <w:rFonts w:asciiTheme="minorEastAsia" w:hAnsiTheme="minorEastAsia" w:hint="eastAsia"/>
          <w:szCs w:val="21"/>
        </w:rPr>
        <w:t>、</w:t>
      </w:r>
      <w:r w:rsidR="00C55C6C" w:rsidRPr="00F7779E">
        <w:rPr>
          <w:rFonts w:asciiTheme="minorEastAsia" w:hAnsiTheme="minorEastAsia" w:hint="eastAsia"/>
          <w:szCs w:val="21"/>
        </w:rPr>
        <w:t>費用（概算）</w:t>
      </w:r>
      <w:r w:rsidRPr="00F7779E">
        <w:rPr>
          <w:rFonts w:asciiTheme="minorEastAsia" w:hAnsiTheme="minorEastAsia" w:hint="eastAsia"/>
          <w:szCs w:val="21"/>
        </w:rPr>
        <w:t>以外の様式は</w:t>
      </w:r>
      <w:r w:rsidR="00C55C6C" w:rsidRPr="00F7779E">
        <w:rPr>
          <w:rFonts w:asciiTheme="minorEastAsia" w:hAnsiTheme="minorEastAsia" w:hint="eastAsia"/>
          <w:szCs w:val="21"/>
        </w:rPr>
        <w:t>、</w:t>
      </w:r>
      <w:r w:rsidRPr="00F7779E">
        <w:rPr>
          <w:rFonts w:asciiTheme="minorEastAsia" w:hAnsiTheme="minorEastAsia" w:cs="ＭＳ明朝" w:hint="eastAsia"/>
          <w:kern w:val="0"/>
          <w:szCs w:val="21"/>
        </w:rPr>
        <w:t>Ａ３版で横書</w:t>
      </w:r>
      <w:r w:rsidR="00C55C6C" w:rsidRPr="00F7779E">
        <w:rPr>
          <w:rFonts w:asciiTheme="minorEastAsia" w:hAnsiTheme="minorEastAsia" w:cs="ＭＳ明朝" w:hint="eastAsia"/>
          <w:kern w:val="0"/>
          <w:szCs w:val="21"/>
        </w:rPr>
        <w:t>き、</w:t>
      </w:r>
      <w:r w:rsidRPr="00F7779E">
        <w:rPr>
          <w:rFonts w:asciiTheme="minorEastAsia" w:hAnsiTheme="minorEastAsia" w:cs="ＭＳ明朝" w:hint="eastAsia"/>
          <w:kern w:val="0"/>
          <w:szCs w:val="21"/>
        </w:rPr>
        <w:t>左綴じとすること。</w:t>
      </w:r>
    </w:p>
    <w:p w14:paraId="056B0DBB" w14:textId="062226D2" w:rsidR="00E55429" w:rsidRPr="00F7779E" w:rsidRDefault="009C013E" w:rsidP="00AD5A2D">
      <w:pPr>
        <w:pStyle w:val="a9"/>
        <w:numPr>
          <w:ilvl w:val="0"/>
          <w:numId w:val="15"/>
        </w:numPr>
        <w:ind w:leftChars="0"/>
      </w:pPr>
      <w:r w:rsidRPr="00F7779E">
        <w:rPr>
          <w:rFonts w:asciiTheme="minorEastAsia" w:hAnsiTheme="minorEastAsia" w:hint="eastAsia"/>
          <w:szCs w:val="21"/>
        </w:rPr>
        <w:t>企画提案書等は返却しない。</w:t>
      </w:r>
    </w:p>
    <w:p w14:paraId="17DD099B" w14:textId="2FCC275A" w:rsidR="009C013E" w:rsidRPr="00F7779E" w:rsidRDefault="0081462C" w:rsidP="00AD5A2D">
      <w:pPr>
        <w:pStyle w:val="a9"/>
        <w:numPr>
          <w:ilvl w:val="0"/>
          <w:numId w:val="15"/>
        </w:numPr>
        <w:ind w:leftChars="0"/>
      </w:pPr>
      <w:r w:rsidRPr="00F7779E">
        <w:rPr>
          <w:rFonts w:asciiTheme="minorEastAsia" w:hAnsiTheme="minorEastAsia" w:hint="eastAsia"/>
          <w:szCs w:val="21"/>
        </w:rPr>
        <w:t>必</w:t>
      </w:r>
      <w:r w:rsidR="009C013E" w:rsidRPr="00F7779E">
        <w:rPr>
          <w:rFonts w:asciiTheme="minorEastAsia" w:hAnsiTheme="minorEastAsia" w:hint="eastAsia"/>
          <w:szCs w:val="21"/>
        </w:rPr>
        <w:t>要に応じて、追加資料の提出を求めることがある。</w:t>
      </w:r>
    </w:p>
    <w:p w14:paraId="480A05D0" w14:textId="77777777" w:rsidR="00E55429" w:rsidRPr="00F7779E" w:rsidRDefault="00E55429" w:rsidP="007A428C">
      <w:pPr>
        <w:jc w:val="left"/>
        <w:rPr>
          <w:rFonts w:asciiTheme="minorEastAsia" w:hAnsiTheme="minorEastAsia"/>
          <w:bCs/>
          <w:szCs w:val="21"/>
        </w:rPr>
      </w:pPr>
    </w:p>
    <w:p w14:paraId="61AF4271" w14:textId="45E046D4" w:rsidR="007A428C" w:rsidRPr="00F7779E" w:rsidRDefault="007A428C" w:rsidP="007A428C">
      <w:pPr>
        <w:jc w:val="left"/>
        <w:rPr>
          <w:rFonts w:asciiTheme="minorEastAsia" w:hAnsiTheme="minorEastAsia"/>
          <w:bCs/>
          <w:szCs w:val="21"/>
        </w:rPr>
      </w:pPr>
      <w:r w:rsidRPr="00F7779E">
        <w:rPr>
          <w:rFonts w:asciiTheme="minorEastAsia" w:hAnsiTheme="minorEastAsia" w:hint="eastAsia"/>
          <w:bCs/>
          <w:szCs w:val="21"/>
        </w:rPr>
        <w:t>（３）提出期限</w:t>
      </w:r>
    </w:p>
    <w:p w14:paraId="1B94E403" w14:textId="4DFAF50E" w:rsidR="007A428C" w:rsidRPr="00F7779E" w:rsidRDefault="007A428C" w:rsidP="007A428C">
      <w:pPr>
        <w:jc w:val="left"/>
        <w:rPr>
          <w:rFonts w:asciiTheme="minorEastAsia" w:hAnsiTheme="minorEastAsia"/>
          <w:bCs/>
          <w:szCs w:val="21"/>
          <w:u w:val="single"/>
        </w:rPr>
      </w:pPr>
      <w:r w:rsidRPr="00F7779E">
        <w:rPr>
          <w:rFonts w:asciiTheme="minorEastAsia" w:hAnsiTheme="minorEastAsia" w:hint="eastAsia"/>
          <w:bCs/>
          <w:szCs w:val="21"/>
        </w:rPr>
        <w:t xml:space="preserve">　　　</w:t>
      </w:r>
      <w:r w:rsidRPr="00F7779E">
        <w:rPr>
          <w:rFonts w:asciiTheme="minorEastAsia" w:hAnsiTheme="minorEastAsia" w:hint="eastAsia"/>
          <w:bCs/>
          <w:szCs w:val="21"/>
          <w:u w:val="single"/>
        </w:rPr>
        <w:t>令和</w:t>
      </w:r>
      <w:r w:rsidR="00551AFF" w:rsidRPr="00F7779E">
        <w:rPr>
          <w:rFonts w:asciiTheme="minorEastAsia" w:hAnsiTheme="minorEastAsia" w:hint="eastAsia"/>
          <w:bCs/>
          <w:szCs w:val="21"/>
          <w:u w:val="single"/>
        </w:rPr>
        <w:t>７</w:t>
      </w:r>
      <w:r w:rsidRPr="00F7779E">
        <w:rPr>
          <w:rFonts w:asciiTheme="minorEastAsia" w:hAnsiTheme="minorEastAsia" w:hint="eastAsia"/>
          <w:bCs/>
          <w:szCs w:val="21"/>
          <w:u w:val="single"/>
        </w:rPr>
        <w:t>年</w:t>
      </w:r>
      <w:r w:rsidR="00162C20" w:rsidRPr="00F7779E">
        <w:rPr>
          <w:rFonts w:asciiTheme="minorEastAsia" w:hAnsiTheme="minorEastAsia" w:hint="eastAsia"/>
          <w:bCs/>
          <w:szCs w:val="21"/>
          <w:u w:val="single"/>
        </w:rPr>
        <w:t>９</w:t>
      </w:r>
      <w:r w:rsidRPr="00F7779E">
        <w:rPr>
          <w:rFonts w:asciiTheme="minorEastAsia" w:hAnsiTheme="minorEastAsia" w:hint="eastAsia"/>
          <w:bCs/>
          <w:szCs w:val="21"/>
          <w:u w:val="single"/>
        </w:rPr>
        <w:t>月</w:t>
      </w:r>
      <w:r w:rsidR="00162C20" w:rsidRPr="00F7779E">
        <w:rPr>
          <w:rFonts w:asciiTheme="minorEastAsia" w:hAnsiTheme="minorEastAsia" w:hint="eastAsia"/>
          <w:bCs/>
          <w:szCs w:val="21"/>
          <w:u w:val="single"/>
        </w:rPr>
        <w:t>５</w:t>
      </w:r>
      <w:r w:rsidRPr="00F7779E">
        <w:rPr>
          <w:rFonts w:asciiTheme="minorEastAsia" w:hAnsiTheme="minorEastAsia" w:hint="eastAsia"/>
          <w:bCs/>
          <w:szCs w:val="21"/>
          <w:u w:val="single"/>
        </w:rPr>
        <w:t>日（</w:t>
      </w:r>
      <w:r w:rsidR="00E55429" w:rsidRPr="00F7779E">
        <w:rPr>
          <w:rFonts w:asciiTheme="minorEastAsia" w:hAnsiTheme="minorEastAsia" w:hint="eastAsia"/>
          <w:bCs/>
          <w:szCs w:val="21"/>
          <w:u w:val="single"/>
        </w:rPr>
        <w:t>金</w:t>
      </w:r>
      <w:r w:rsidRPr="00F7779E">
        <w:rPr>
          <w:rFonts w:asciiTheme="minorEastAsia" w:hAnsiTheme="minorEastAsia" w:hint="eastAsia"/>
          <w:bCs/>
          <w:szCs w:val="21"/>
          <w:u w:val="single"/>
        </w:rPr>
        <w:t>）１</w:t>
      </w:r>
      <w:r w:rsidR="005D30D3" w:rsidRPr="00F7779E">
        <w:rPr>
          <w:rFonts w:asciiTheme="minorEastAsia" w:hAnsiTheme="minorEastAsia" w:hint="eastAsia"/>
          <w:bCs/>
          <w:szCs w:val="21"/>
          <w:u w:val="single"/>
        </w:rPr>
        <w:t>７</w:t>
      </w:r>
      <w:r w:rsidRPr="00F7779E">
        <w:rPr>
          <w:rFonts w:asciiTheme="minorEastAsia" w:hAnsiTheme="minorEastAsia" w:hint="eastAsia"/>
          <w:bCs/>
          <w:szCs w:val="21"/>
          <w:u w:val="single"/>
        </w:rPr>
        <w:t>時まで</w:t>
      </w:r>
    </w:p>
    <w:p w14:paraId="1332B991" w14:textId="6ABCE5C2" w:rsidR="007A428C" w:rsidRPr="00F7779E" w:rsidRDefault="007A428C" w:rsidP="007A428C">
      <w:pPr>
        <w:jc w:val="left"/>
        <w:rPr>
          <w:rFonts w:asciiTheme="minorEastAsia" w:hAnsiTheme="minorEastAsia"/>
          <w:bCs/>
          <w:szCs w:val="21"/>
        </w:rPr>
      </w:pPr>
      <w:r w:rsidRPr="00F7779E">
        <w:rPr>
          <w:rFonts w:asciiTheme="minorEastAsia" w:hAnsiTheme="minorEastAsia" w:hint="eastAsia"/>
          <w:bCs/>
          <w:szCs w:val="21"/>
        </w:rPr>
        <w:t xml:space="preserve">　　　</w:t>
      </w:r>
      <w:r w:rsidRPr="00F7779E">
        <w:rPr>
          <w:rFonts w:asciiTheme="minorEastAsia" w:hAnsiTheme="minorEastAsia" w:hint="eastAsia"/>
          <w:bCs/>
          <w:szCs w:val="21"/>
          <w:u w:val="single"/>
        </w:rPr>
        <w:t>※参加申込書は令和</w:t>
      </w:r>
      <w:r w:rsidR="00551AFF" w:rsidRPr="00F7779E">
        <w:rPr>
          <w:rFonts w:asciiTheme="minorEastAsia" w:hAnsiTheme="minorEastAsia" w:hint="eastAsia"/>
          <w:bCs/>
          <w:szCs w:val="21"/>
          <w:u w:val="single"/>
        </w:rPr>
        <w:t>７</w:t>
      </w:r>
      <w:r w:rsidRPr="00F7779E">
        <w:rPr>
          <w:rFonts w:asciiTheme="minorEastAsia" w:hAnsiTheme="minorEastAsia" w:hint="eastAsia"/>
          <w:bCs/>
          <w:szCs w:val="21"/>
          <w:u w:val="single"/>
        </w:rPr>
        <w:t>年</w:t>
      </w:r>
      <w:r w:rsidR="00551AFF" w:rsidRPr="00F7779E">
        <w:rPr>
          <w:rFonts w:asciiTheme="minorEastAsia" w:hAnsiTheme="minorEastAsia" w:hint="eastAsia"/>
          <w:bCs/>
          <w:szCs w:val="21"/>
          <w:u w:val="single"/>
        </w:rPr>
        <w:t>８</w:t>
      </w:r>
      <w:r w:rsidRPr="00F7779E">
        <w:rPr>
          <w:rFonts w:asciiTheme="minorEastAsia" w:hAnsiTheme="minorEastAsia" w:hint="eastAsia"/>
          <w:bCs/>
          <w:szCs w:val="21"/>
          <w:u w:val="single"/>
        </w:rPr>
        <w:t>月</w:t>
      </w:r>
      <w:r w:rsidR="00E55429" w:rsidRPr="00F7779E">
        <w:rPr>
          <w:rFonts w:asciiTheme="minorEastAsia" w:hAnsiTheme="minorEastAsia" w:hint="eastAsia"/>
          <w:bCs/>
          <w:szCs w:val="21"/>
          <w:u w:val="single"/>
        </w:rPr>
        <w:t>２</w:t>
      </w:r>
      <w:r w:rsidR="00162C20" w:rsidRPr="00F7779E">
        <w:rPr>
          <w:rFonts w:asciiTheme="minorEastAsia" w:hAnsiTheme="minorEastAsia" w:hint="eastAsia"/>
          <w:bCs/>
          <w:szCs w:val="21"/>
          <w:u w:val="single"/>
        </w:rPr>
        <w:t>９</w:t>
      </w:r>
      <w:r w:rsidRPr="00F7779E">
        <w:rPr>
          <w:rFonts w:asciiTheme="minorEastAsia" w:hAnsiTheme="minorEastAsia" w:hint="eastAsia"/>
          <w:bCs/>
          <w:szCs w:val="21"/>
          <w:u w:val="single"/>
        </w:rPr>
        <w:t>日（</w:t>
      </w:r>
      <w:r w:rsidR="00E55429" w:rsidRPr="00F7779E">
        <w:rPr>
          <w:rFonts w:asciiTheme="minorEastAsia" w:hAnsiTheme="minorEastAsia" w:hint="eastAsia"/>
          <w:bCs/>
          <w:szCs w:val="21"/>
          <w:u w:val="single"/>
        </w:rPr>
        <w:t>金</w:t>
      </w:r>
      <w:r w:rsidRPr="00F7779E">
        <w:rPr>
          <w:rFonts w:asciiTheme="minorEastAsia" w:hAnsiTheme="minorEastAsia" w:hint="eastAsia"/>
          <w:bCs/>
          <w:szCs w:val="21"/>
          <w:u w:val="single"/>
        </w:rPr>
        <w:t>）１５時まで</w:t>
      </w:r>
    </w:p>
    <w:p w14:paraId="1C05A3AE" w14:textId="226439F1" w:rsidR="007A428C" w:rsidRPr="00F7779E" w:rsidRDefault="007A428C" w:rsidP="007A428C">
      <w:pPr>
        <w:jc w:val="left"/>
        <w:rPr>
          <w:rFonts w:asciiTheme="minorEastAsia" w:hAnsiTheme="minorEastAsia"/>
          <w:bCs/>
          <w:szCs w:val="21"/>
        </w:rPr>
      </w:pPr>
      <w:r w:rsidRPr="00F7779E">
        <w:rPr>
          <w:rFonts w:asciiTheme="minorEastAsia" w:hAnsiTheme="minorEastAsia" w:hint="eastAsia"/>
          <w:bCs/>
          <w:szCs w:val="21"/>
        </w:rPr>
        <w:t>（４）提出場所</w:t>
      </w:r>
    </w:p>
    <w:p w14:paraId="00BB56BC" w14:textId="374B6855" w:rsidR="007A428C" w:rsidRPr="00F7779E" w:rsidRDefault="008A38CF" w:rsidP="00AD5A2D">
      <w:pPr>
        <w:ind w:firstLine="680"/>
        <w:jc w:val="left"/>
        <w:rPr>
          <w:rFonts w:asciiTheme="minorEastAsia" w:hAnsiTheme="minorEastAsia"/>
          <w:bCs/>
          <w:szCs w:val="21"/>
        </w:rPr>
      </w:pPr>
      <w:r w:rsidRPr="00F7779E">
        <w:rPr>
          <w:rFonts w:asciiTheme="minorEastAsia" w:hAnsiTheme="minorEastAsia" w:hint="eastAsia"/>
          <w:bCs/>
          <w:szCs w:val="21"/>
        </w:rPr>
        <w:t>５</w:t>
      </w:r>
      <w:r w:rsidR="007A428C" w:rsidRPr="00F7779E">
        <w:rPr>
          <w:rFonts w:asciiTheme="minorEastAsia" w:hAnsiTheme="minorEastAsia" w:hint="eastAsia"/>
          <w:bCs/>
          <w:szCs w:val="21"/>
        </w:rPr>
        <w:t>の</w:t>
      </w:r>
      <w:r w:rsidR="007A428C" w:rsidRPr="00F7779E">
        <w:rPr>
          <w:rFonts w:asciiTheme="minorEastAsia" w:hAnsiTheme="minorEastAsia"/>
          <w:bCs/>
          <w:szCs w:val="21"/>
        </w:rPr>
        <w:t>(</w:t>
      </w:r>
      <w:r w:rsidR="00174FE4" w:rsidRPr="00F7779E">
        <w:rPr>
          <w:rFonts w:asciiTheme="minorEastAsia" w:hAnsiTheme="minorEastAsia" w:hint="eastAsia"/>
          <w:bCs/>
          <w:szCs w:val="21"/>
        </w:rPr>
        <w:t>４</w:t>
      </w:r>
      <w:r w:rsidR="007A428C" w:rsidRPr="00F7779E">
        <w:rPr>
          <w:rFonts w:asciiTheme="minorEastAsia" w:hAnsiTheme="minorEastAsia"/>
          <w:bCs/>
          <w:szCs w:val="21"/>
        </w:rPr>
        <w:t>)に同じ</w:t>
      </w:r>
    </w:p>
    <w:p w14:paraId="2DFB14C8" w14:textId="30238562" w:rsidR="007A428C" w:rsidRPr="00F7779E" w:rsidRDefault="007A428C" w:rsidP="007A428C">
      <w:pPr>
        <w:jc w:val="left"/>
        <w:rPr>
          <w:rFonts w:asciiTheme="minorEastAsia" w:hAnsiTheme="minorEastAsia"/>
          <w:bCs/>
          <w:szCs w:val="21"/>
        </w:rPr>
      </w:pPr>
      <w:r w:rsidRPr="00F7779E">
        <w:rPr>
          <w:rFonts w:asciiTheme="minorEastAsia" w:hAnsiTheme="minorEastAsia" w:hint="eastAsia"/>
          <w:bCs/>
          <w:szCs w:val="21"/>
        </w:rPr>
        <w:t>（５）提出方法</w:t>
      </w:r>
    </w:p>
    <w:p w14:paraId="540481F7" w14:textId="34106550" w:rsidR="005240B7" w:rsidRPr="00F7779E" w:rsidRDefault="007A428C" w:rsidP="00F8114E">
      <w:pPr>
        <w:ind w:left="420" w:hangingChars="200" w:hanging="420"/>
        <w:jc w:val="left"/>
        <w:rPr>
          <w:rFonts w:asciiTheme="minorEastAsia" w:hAnsiTheme="minorEastAsia"/>
          <w:bCs/>
          <w:szCs w:val="21"/>
        </w:rPr>
      </w:pPr>
      <w:r w:rsidRPr="00F7779E">
        <w:rPr>
          <w:rFonts w:asciiTheme="minorEastAsia" w:hAnsiTheme="minorEastAsia" w:hint="eastAsia"/>
          <w:bCs/>
          <w:szCs w:val="21"/>
        </w:rPr>
        <w:t xml:space="preserve">　　　持参又は郵送（書留郵便に限る。）により</w:t>
      </w:r>
      <w:r w:rsidR="00396123">
        <w:rPr>
          <w:rFonts w:asciiTheme="minorEastAsia" w:hAnsiTheme="minorEastAsia" w:hint="eastAsia"/>
          <w:bCs/>
          <w:szCs w:val="21"/>
        </w:rPr>
        <w:t>必要な部数を</w:t>
      </w:r>
      <w:r w:rsidRPr="00F7779E">
        <w:rPr>
          <w:rFonts w:asciiTheme="minorEastAsia" w:hAnsiTheme="minorEastAsia" w:hint="eastAsia"/>
          <w:bCs/>
          <w:szCs w:val="21"/>
        </w:rPr>
        <w:t>提出するものとし、</w:t>
      </w:r>
      <w:r w:rsidR="005678E1" w:rsidRPr="00F7779E">
        <w:rPr>
          <w:rFonts w:asciiTheme="minorEastAsia" w:hAnsiTheme="minorEastAsia" w:hint="eastAsia"/>
          <w:bCs/>
          <w:szCs w:val="21"/>
        </w:rPr>
        <w:t>併せて電子データも提出すること。</w:t>
      </w:r>
      <w:r w:rsidRPr="00F7779E">
        <w:rPr>
          <w:rFonts w:asciiTheme="minorEastAsia" w:hAnsiTheme="minorEastAsia" w:hint="eastAsia"/>
          <w:bCs/>
          <w:szCs w:val="21"/>
        </w:rPr>
        <w:t>郵送の場合は上記の提出期限必着とする。</w:t>
      </w:r>
    </w:p>
    <w:p w14:paraId="19F144FF" w14:textId="5DAAC25C" w:rsidR="005240B7" w:rsidRPr="00F7779E" w:rsidRDefault="005240B7" w:rsidP="00AD5A2D">
      <w:pPr>
        <w:jc w:val="left"/>
        <w:rPr>
          <w:rFonts w:asciiTheme="minorEastAsia" w:hAnsiTheme="minorEastAsia"/>
          <w:bCs/>
          <w:szCs w:val="21"/>
        </w:rPr>
      </w:pPr>
      <w:r w:rsidRPr="00F7779E">
        <w:rPr>
          <w:rFonts w:asciiTheme="minorEastAsia" w:hAnsiTheme="minorEastAsia" w:hint="eastAsia"/>
          <w:bCs/>
          <w:szCs w:val="21"/>
        </w:rPr>
        <w:t>（６）留意事項</w:t>
      </w:r>
    </w:p>
    <w:p w14:paraId="4C9AADC9" w14:textId="6E3E844E" w:rsidR="00F30043" w:rsidRPr="00F7779E" w:rsidRDefault="005240B7" w:rsidP="00AD5A2D">
      <w:pPr>
        <w:ind w:leftChars="200" w:left="420" w:firstLineChars="100" w:firstLine="210"/>
        <w:jc w:val="left"/>
      </w:pPr>
      <w:r w:rsidRPr="00F7779E">
        <w:rPr>
          <w:rFonts w:asciiTheme="minorEastAsia" w:hAnsiTheme="minorEastAsia" w:hint="eastAsia"/>
          <w:bCs/>
          <w:szCs w:val="21"/>
        </w:rPr>
        <w:t>一度提出した企画提案書等を書き換え、引き換え又は撤回することはできない。</w:t>
      </w:r>
    </w:p>
    <w:p w14:paraId="1865E134" w14:textId="77777777" w:rsidR="00F8114E" w:rsidRPr="00F7779E" w:rsidRDefault="00F8114E" w:rsidP="00D3154B">
      <w:pPr>
        <w:jc w:val="left"/>
      </w:pPr>
    </w:p>
    <w:p w14:paraId="37C57348" w14:textId="77777777" w:rsidR="00E55429" w:rsidRPr="00F7779E" w:rsidRDefault="00E55429" w:rsidP="00D3154B">
      <w:pPr>
        <w:jc w:val="left"/>
      </w:pPr>
    </w:p>
    <w:p w14:paraId="0B233F89" w14:textId="257519A7" w:rsidR="00D3154B" w:rsidRPr="00F7779E" w:rsidRDefault="00F30043" w:rsidP="00D3154B">
      <w:pPr>
        <w:jc w:val="left"/>
      </w:pPr>
      <w:r w:rsidRPr="00F7779E">
        <w:rPr>
          <w:rFonts w:hint="eastAsia"/>
        </w:rPr>
        <w:t>７</w:t>
      </w:r>
      <w:r w:rsidR="00D3154B" w:rsidRPr="00F7779E">
        <w:t xml:space="preserve"> 審査方法</w:t>
      </w:r>
    </w:p>
    <w:p w14:paraId="62491CF9" w14:textId="71D23451" w:rsidR="00D3154B" w:rsidRPr="00F7779E" w:rsidRDefault="00A20E92" w:rsidP="00D3154B">
      <w:pPr>
        <w:jc w:val="left"/>
      </w:pPr>
      <w:r w:rsidRPr="00F7779E">
        <w:rPr>
          <w:rFonts w:hint="eastAsia"/>
        </w:rPr>
        <w:t>（１）</w:t>
      </w:r>
      <w:r w:rsidR="00D3154B" w:rsidRPr="00F7779E">
        <w:t>プレゼンテーション</w:t>
      </w:r>
    </w:p>
    <w:p w14:paraId="1748CBC0" w14:textId="6F669E18" w:rsidR="00070477" w:rsidRPr="00F7779E" w:rsidRDefault="00D3154B" w:rsidP="00AD5A2D">
      <w:pPr>
        <w:ind w:firstLineChars="300" w:firstLine="630"/>
        <w:jc w:val="left"/>
      </w:pPr>
      <w:r w:rsidRPr="00F7779E">
        <w:rPr>
          <w:rFonts w:hint="eastAsia"/>
        </w:rPr>
        <w:t>本業務の企画提案にかかるプレゼンテーションは実施しない。</w:t>
      </w:r>
    </w:p>
    <w:p w14:paraId="32E739AC" w14:textId="77777777" w:rsidR="00E55429" w:rsidRPr="00F7779E" w:rsidRDefault="00E55429" w:rsidP="00D3154B">
      <w:pPr>
        <w:jc w:val="left"/>
      </w:pPr>
    </w:p>
    <w:p w14:paraId="7957E37B" w14:textId="47743165" w:rsidR="00D3154B" w:rsidRPr="00F7779E" w:rsidRDefault="00A20E92" w:rsidP="00D3154B">
      <w:pPr>
        <w:jc w:val="left"/>
      </w:pPr>
      <w:r w:rsidRPr="00F7779E">
        <w:rPr>
          <w:rFonts w:hint="eastAsia"/>
        </w:rPr>
        <w:t>（２）</w:t>
      </w:r>
      <w:r w:rsidR="00D3154B" w:rsidRPr="00F7779E">
        <w:t>プロポーザルの審査</w:t>
      </w:r>
    </w:p>
    <w:p w14:paraId="3BBED2A1" w14:textId="77777777" w:rsidR="00D3154B" w:rsidRPr="00F7779E" w:rsidRDefault="00D3154B" w:rsidP="00D1641F">
      <w:pPr>
        <w:ind w:firstLineChars="300" w:firstLine="630"/>
        <w:jc w:val="left"/>
      </w:pPr>
      <w:r w:rsidRPr="00F7779E">
        <w:rPr>
          <w:rFonts w:hint="eastAsia"/>
        </w:rPr>
        <w:t>ア</w:t>
      </w:r>
      <w:r w:rsidRPr="00F7779E">
        <w:t xml:space="preserve"> 審査方法</w:t>
      </w:r>
    </w:p>
    <w:p w14:paraId="56792DFC" w14:textId="23C66721" w:rsidR="00B77D7B" w:rsidRPr="00F7779E" w:rsidRDefault="005C5860" w:rsidP="00A63981">
      <w:pPr>
        <w:ind w:leftChars="250" w:left="525" w:firstLineChars="200" w:firstLine="420"/>
        <w:jc w:val="left"/>
      </w:pPr>
      <w:r w:rsidRPr="00F7779E">
        <w:rPr>
          <w:rFonts w:hint="eastAsia"/>
        </w:rPr>
        <w:t>本プロポーザルの審査にあたっては、イに掲げる審査基準に基づき、提出された参加申込書及び提案書等の内容について審査要領に則り審査を行い、最も優れた提案を行った者を委託候補者として選定する。</w:t>
      </w:r>
    </w:p>
    <w:p w14:paraId="6D2214F1" w14:textId="0D5B4B1D" w:rsidR="00D3154B" w:rsidRPr="00F7779E" w:rsidRDefault="00D3154B" w:rsidP="00D3154B">
      <w:pPr>
        <w:jc w:val="left"/>
      </w:pPr>
      <w:r w:rsidRPr="00F7779E">
        <w:rPr>
          <w:rFonts w:hint="eastAsia"/>
        </w:rPr>
        <w:lastRenderedPageBreak/>
        <w:t xml:space="preserve">　</w:t>
      </w:r>
      <w:r w:rsidR="00A20E92" w:rsidRPr="00F7779E">
        <w:rPr>
          <w:rFonts w:hint="eastAsia"/>
        </w:rPr>
        <w:t xml:space="preserve">　　</w:t>
      </w:r>
      <w:bookmarkStart w:id="3" w:name="_Hlk204781166"/>
      <w:r w:rsidRPr="00F7779E">
        <w:rPr>
          <w:rFonts w:hint="eastAsia"/>
        </w:rPr>
        <w:t>イ</w:t>
      </w:r>
      <w:r w:rsidRPr="00F7779E">
        <w:t xml:space="preserve"> 審査基準</w:t>
      </w:r>
      <w:bookmarkEnd w:id="3"/>
    </w:p>
    <w:tbl>
      <w:tblPr>
        <w:tblStyle w:val="aa"/>
        <w:tblW w:w="8505" w:type="dxa"/>
        <w:tblInd w:w="-5" w:type="dxa"/>
        <w:tblLook w:val="04A0" w:firstRow="1" w:lastRow="0" w:firstColumn="1" w:lastColumn="0" w:noHBand="0" w:noVBand="1"/>
      </w:tblPr>
      <w:tblGrid>
        <w:gridCol w:w="2410"/>
        <w:gridCol w:w="6095"/>
      </w:tblGrid>
      <w:tr w:rsidR="00F7779E" w:rsidRPr="00F7779E" w14:paraId="4F1B19BE" w14:textId="77777777" w:rsidTr="00162C20">
        <w:trPr>
          <w:trHeight w:val="397"/>
        </w:trPr>
        <w:tc>
          <w:tcPr>
            <w:tcW w:w="2410" w:type="dxa"/>
            <w:vAlign w:val="center"/>
          </w:tcPr>
          <w:p w14:paraId="06148B57" w14:textId="77777777" w:rsidR="00CC38A9" w:rsidRPr="00F7779E" w:rsidRDefault="00CC38A9" w:rsidP="008C2C60">
            <w:pPr>
              <w:spacing w:line="300" w:lineRule="exact"/>
              <w:jc w:val="center"/>
              <w:rPr>
                <w:rFonts w:ascii="ＭＳ 明朝" w:hAnsi="ＭＳ 明朝"/>
                <w:sz w:val="22"/>
              </w:rPr>
            </w:pPr>
            <w:r w:rsidRPr="00F7779E">
              <w:rPr>
                <w:rFonts w:ascii="ＭＳ 明朝" w:hAnsi="ＭＳ 明朝" w:hint="eastAsia"/>
                <w:sz w:val="22"/>
              </w:rPr>
              <w:t>審査項目</w:t>
            </w:r>
          </w:p>
        </w:tc>
        <w:tc>
          <w:tcPr>
            <w:tcW w:w="6095" w:type="dxa"/>
            <w:vAlign w:val="center"/>
          </w:tcPr>
          <w:p w14:paraId="5D324778" w14:textId="77777777" w:rsidR="00CC38A9" w:rsidRPr="00F7779E" w:rsidRDefault="00CC38A9" w:rsidP="008C2C60">
            <w:pPr>
              <w:spacing w:line="300" w:lineRule="exact"/>
              <w:jc w:val="center"/>
              <w:rPr>
                <w:rFonts w:ascii="ＭＳ 明朝" w:hAnsi="ＭＳ 明朝"/>
                <w:sz w:val="22"/>
              </w:rPr>
            </w:pPr>
            <w:r w:rsidRPr="00F7779E">
              <w:rPr>
                <w:rFonts w:ascii="ＭＳ 明朝" w:hAnsi="ＭＳ 明朝" w:hint="eastAsia"/>
                <w:sz w:val="22"/>
              </w:rPr>
              <w:t>評価基準</w:t>
            </w:r>
          </w:p>
        </w:tc>
      </w:tr>
      <w:tr w:rsidR="00F7779E" w:rsidRPr="00F7779E" w14:paraId="7F0919CE" w14:textId="77777777" w:rsidTr="0010128D">
        <w:trPr>
          <w:trHeight w:val="1206"/>
        </w:trPr>
        <w:tc>
          <w:tcPr>
            <w:tcW w:w="2410" w:type="dxa"/>
            <w:vAlign w:val="center"/>
          </w:tcPr>
          <w:p w14:paraId="5DB76EE7" w14:textId="19E99229" w:rsidR="00CC38A9" w:rsidRPr="00F7779E" w:rsidRDefault="00CC38A9" w:rsidP="008C2C60">
            <w:pPr>
              <w:spacing w:line="300" w:lineRule="exact"/>
              <w:ind w:left="440" w:hangingChars="200" w:hanging="440"/>
              <w:rPr>
                <w:rFonts w:ascii="ＭＳ 明朝" w:hAnsi="ＭＳ 明朝"/>
                <w:sz w:val="22"/>
              </w:rPr>
            </w:pPr>
            <w:r w:rsidRPr="00F7779E">
              <w:rPr>
                <w:rFonts w:ascii="ＭＳ 明朝" w:hAnsi="ＭＳ 明朝" w:hint="eastAsia"/>
                <w:sz w:val="22"/>
              </w:rPr>
              <w:t>１．</w:t>
            </w:r>
            <w:r w:rsidR="00535B7C">
              <w:rPr>
                <w:rFonts w:ascii="ＭＳ 明朝" w:hAnsi="ＭＳ 明朝" w:hint="eastAsia"/>
                <w:sz w:val="22"/>
              </w:rPr>
              <w:t>事業目的</w:t>
            </w:r>
            <w:r w:rsidRPr="00F7779E">
              <w:rPr>
                <w:rFonts w:ascii="ＭＳ 明朝" w:hAnsi="ＭＳ 明朝" w:hint="eastAsia"/>
                <w:sz w:val="22"/>
              </w:rPr>
              <w:t>の理解</w:t>
            </w:r>
          </w:p>
        </w:tc>
        <w:tc>
          <w:tcPr>
            <w:tcW w:w="6095" w:type="dxa"/>
            <w:vAlign w:val="center"/>
          </w:tcPr>
          <w:p w14:paraId="61268ECC" w14:textId="38593436" w:rsidR="00CC38A9" w:rsidRPr="00F7779E" w:rsidRDefault="00CC38A9" w:rsidP="00F61437">
            <w:pPr>
              <w:pStyle w:val="a9"/>
              <w:numPr>
                <w:ilvl w:val="0"/>
                <w:numId w:val="7"/>
              </w:numPr>
              <w:spacing w:line="300" w:lineRule="exact"/>
              <w:ind w:leftChars="0"/>
              <w:rPr>
                <w:rFonts w:ascii="ＭＳ 明朝" w:hAnsi="ＭＳ 明朝"/>
                <w:sz w:val="22"/>
              </w:rPr>
            </w:pPr>
            <w:r w:rsidRPr="00F7779E">
              <w:rPr>
                <w:rFonts w:ascii="ＭＳ 明朝" w:hAnsi="ＭＳ 明朝" w:hint="eastAsia"/>
                <w:sz w:val="22"/>
              </w:rPr>
              <w:t>事業目的を的確に把握し、目的実現のための手法等</w:t>
            </w:r>
            <w:r w:rsidR="0010128D">
              <w:rPr>
                <w:rFonts w:ascii="ＭＳ 明朝" w:hAnsi="ＭＳ 明朝" w:hint="eastAsia"/>
                <w:sz w:val="22"/>
              </w:rPr>
              <w:t>が盛り込まれた</w:t>
            </w:r>
            <w:r w:rsidRPr="00F7779E">
              <w:rPr>
                <w:rFonts w:ascii="ＭＳ 明朝" w:hAnsi="ＭＳ 明朝" w:hint="eastAsia"/>
                <w:sz w:val="22"/>
              </w:rPr>
              <w:t>提案</w:t>
            </w:r>
            <w:r w:rsidR="0010128D">
              <w:rPr>
                <w:rFonts w:ascii="ＭＳ 明朝" w:hAnsi="ＭＳ 明朝" w:hint="eastAsia"/>
                <w:sz w:val="22"/>
              </w:rPr>
              <w:t>内容となっているか</w:t>
            </w:r>
            <w:r w:rsidRPr="00F7779E">
              <w:rPr>
                <w:rFonts w:ascii="ＭＳ 明朝" w:hAnsi="ＭＳ 明朝" w:hint="eastAsia"/>
                <w:sz w:val="22"/>
              </w:rPr>
              <w:t>。</w:t>
            </w:r>
          </w:p>
          <w:p w14:paraId="1F41241E" w14:textId="4ECBDF00" w:rsidR="00CC38A9" w:rsidRPr="00F7779E" w:rsidRDefault="00CC38A9" w:rsidP="00F61437">
            <w:pPr>
              <w:pStyle w:val="a9"/>
              <w:numPr>
                <w:ilvl w:val="0"/>
                <w:numId w:val="7"/>
              </w:numPr>
              <w:spacing w:line="300" w:lineRule="exact"/>
              <w:ind w:leftChars="0"/>
              <w:rPr>
                <w:rFonts w:ascii="ＭＳ 明朝" w:hAnsi="ＭＳ 明朝"/>
                <w:sz w:val="22"/>
              </w:rPr>
            </w:pPr>
            <w:r w:rsidRPr="00F7779E">
              <w:rPr>
                <w:rFonts w:ascii="ＭＳ 明朝" w:hAnsi="ＭＳ 明朝" w:hint="eastAsia"/>
                <w:sz w:val="22"/>
              </w:rPr>
              <w:t>実現可能性が高く、具体的な提案内容となっているか。</w:t>
            </w:r>
          </w:p>
        </w:tc>
      </w:tr>
      <w:tr w:rsidR="00F7779E" w:rsidRPr="00F7779E" w14:paraId="124B5847" w14:textId="77777777" w:rsidTr="0010128D">
        <w:trPr>
          <w:trHeight w:val="1124"/>
        </w:trPr>
        <w:tc>
          <w:tcPr>
            <w:tcW w:w="2410" w:type="dxa"/>
            <w:vAlign w:val="center"/>
          </w:tcPr>
          <w:p w14:paraId="1B2FF9CF" w14:textId="77777777" w:rsidR="00CC38A9" w:rsidRPr="00F7779E" w:rsidRDefault="00CC38A9" w:rsidP="008C2C60">
            <w:pPr>
              <w:spacing w:line="300" w:lineRule="exact"/>
              <w:ind w:left="220" w:hangingChars="100" w:hanging="220"/>
              <w:rPr>
                <w:rFonts w:ascii="ＭＳ 明朝" w:hAnsi="ＭＳ 明朝"/>
                <w:sz w:val="22"/>
              </w:rPr>
            </w:pPr>
            <w:r w:rsidRPr="00F7779E">
              <w:rPr>
                <w:rFonts w:ascii="ＭＳ 明朝" w:hAnsi="ＭＳ 明朝" w:hint="eastAsia"/>
                <w:sz w:val="22"/>
              </w:rPr>
              <w:t>２．企画力</w:t>
            </w:r>
          </w:p>
        </w:tc>
        <w:tc>
          <w:tcPr>
            <w:tcW w:w="6095" w:type="dxa"/>
            <w:vAlign w:val="center"/>
          </w:tcPr>
          <w:p w14:paraId="064A644F" w14:textId="7E36EC92" w:rsidR="00CC38A9" w:rsidRPr="00F7779E" w:rsidRDefault="00CC38A9" w:rsidP="00BC1D6E">
            <w:pPr>
              <w:pStyle w:val="a9"/>
              <w:spacing w:line="300" w:lineRule="exact"/>
              <w:ind w:leftChars="0" w:left="440"/>
              <w:rPr>
                <w:rFonts w:ascii="ＭＳ 明朝" w:hAnsi="ＭＳ 明朝"/>
                <w:sz w:val="22"/>
              </w:rPr>
            </w:pPr>
            <w:r w:rsidRPr="00F7779E">
              <w:rPr>
                <w:rFonts w:ascii="ＭＳ 明朝" w:hAnsi="ＭＳ 明朝" w:hint="eastAsia"/>
                <w:sz w:val="22"/>
              </w:rPr>
              <w:t>次代を担う料理人の確保・育成や加賀料理の魅力発信などの効果を高める工夫が盛り込まれた提案内容となっているか。</w:t>
            </w:r>
          </w:p>
        </w:tc>
      </w:tr>
      <w:tr w:rsidR="00F7779E" w:rsidRPr="00F7779E" w14:paraId="64EE46D1" w14:textId="77777777" w:rsidTr="00162C20">
        <w:trPr>
          <w:trHeight w:val="1981"/>
        </w:trPr>
        <w:tc>
          <w:tcPr>
            <w:tcW w:w="2410" w:type="dxa"/>
            <w:vAlign w:val="center"/>
          </w:tcPr>
          <w:p w14:paraId="6F865A0E" w14:textId="77777777" w:rsidR="00CC38A9" w:rsidRPr="00F7779E" w:rsidRDefault="00CC38A9" w:rsidP="008C2C60">
            <w:pPr>
              <w:spacing w:line="300" w:lineRule="exact"/>
              <w:rPr>
                <w:rFonts w:ascii="ＭＳ 明朝" w:hAnsi="ＭＳ 明朝"/>
                <w:sz w:val="22"/>
              </w:rPr>
            </w:pPr>
            <w:r w:rsidRPr="00F7779E">
              <w:rPr>
                <w:rFonts w:ascii="ＭＳ 明朝" w:hAnsi="ＭＳ 明朝" w:hint="eastAsia"/>
                <w:sz w:val="22"/>
              </w:rPr>
              <w:t>３．業務遂行力</w:t>
            </w:r>
          </w:p>
        </w:tc>
        <w:tc>
          <w:tcPr>
            <w:tcW w:w="6095" w:type="dxa"/>
            <w:vAlign w:val="center"/>
          </w:tcPr>
          <w:p w14:paraId="1039C91E" w14:textId="77777777" w:rsidR="00CC38A9" w:rsidRPr="00F7779E" w:rsidRDefault="00CC38A9" w:rsidP="00F61437">
            <w:pPr>
              <w:pStyle w:val="a9"/>
              <w:numPr>
                <w:ilvl w:val="0"/>
                <w:numId w:val="9"/>
              </w:numPr>
              <w:spacing w:line="300" w:lineRule="exact"/>
              <w:ind w:leftChars="0"/>
              <w:rPr>
                <w:rFonts w:ascii="ＭＳ 明朝" w:hAnsi="ＭＳ 明朝"/>
                <w:sz w:val="22"/>
              </w:rPr>
            </w:pPr>
            <w:r w:rsidRPr="00F7779E">
              <w:rPr>
                <w:rFonts w:ascii="ＭＳ 明朝" w:hAnsi="ＭＳ 明朝" w:hint="eastAsia"/>
                <w:sz w:val="22"/>
              </w:rPr>
              <w:t>提案内容を適切に遂行できる実施体制（人員配置等）を構築しているか。</w:t>
            </w:r>
          </w:p>
          <w:p w14:paraId="13E54B75" w14:textId="77777777" w:rsidR="00CC38A9" w:rsidRPr="00F7779E" w:rsidRDefault="00CC38A9" w:rsidP="00F61437">
            <w:pPr>
              <w:pStyle w:val="a9"/>
              <w:numPr>
                <w:ilvl w:val="0"/>
                <w:numId w:val="9"/>
              </w:numPr>
              <w:spacing w:line="300" w:lineRule="exact"/>
              <w:ind w:leftChars="0"/>
              <w:rPr>
                <w:rFonts w:ascii="ＭＳ 明朝" w:hAnsi="ＭＳ 明朝"/>
                <w:sz w:val="22"/>
              </w:rPr>
            </w:pPr>
            <w:r w:rsidRPr="00F7779E">
              <w:rPr>
                <w:rFonts w:ascii="ＭＳ 明朝" w:hAnsi="ＭＳ 明朝" w:hint="eastAsia"/>
                <w:sz w:val="22"/>
              </w:rPr>
              <w:t>提案内容を適切に遂行できる具体的なスケジュールが設定されているか。</w:t>
            </w:r>
          </w:p>
          <w:p w14:paraId="5E8C8CE3" w14:textId="067C6D8C" w:rsidR="00CC38A9" w:rsidRPr="00F7779E" w:rsidRDefault="00CC38A9" w:rsidP="00F61437">
            <w:pPr>
              <w:pStyle w:val="a9"/>
              <w:numPr>
                <w:ilvl w:val="0"/>
                <w:numId w:val="9"/>
              </w:numPr>
              <w:spacing w:line="300" w:lineRule="exact"/>
              <w:ind w:leftChars="0"/>
              <w:rPr>
                <w:rFonts w:ascii="ＭＳ 明朝" w:hAnsi="ＭＳ 明朝"/>
                <w:sz w:val="22"/>
              </w:rPr>
            </w:pPr>
            <w:r w:rsidRPr="00F7779E">
              <w:rPr>
                <w:rFonts w:ascii="ＭＳ 明朝" w:hAnsi="ＭＳ 明朝" w:hint="eastAsia"/>
                <w:sz w:val="22"/>
              </w:rPr>
              <w:t>提案内容を適切に遂行できる専門性や過去の類似実績を有しているか。</w:t>
            </w:r>
          </w:p>
        </w:tc>
      </w:tr>
      <w:tr w:rsidR="00F7779E" w:rsidRPr="00F7779E" w14:paraId="5C3D5FBF" w14:textId="77777777" w:rsidTr="00162C20">
        <w:trPr>
          <w:trHeight w:val="842"/>
        </w:trPr>
        <w:tc>
          <w:tcPr>
            <w:tcW w:w="2410" w:type="dxa"/>
            <w:vAlign w:val="center"/>
          </w:tcPr>
          <w:p w14:paraId="241F9AF7" w14:textId="77777777" w:rsidR="00CC38A9" w:rsidRPr="00F7779E" w:rsidRDefault="00CC38A9" w:rsidP="008C2C60">
            <w:pPr>
              <w:spacing w:line="300" w:lineRule="exact"/>
              <w:ind w:left="220" w:hangingChars="100" w:hanging="220"/>
              <w:rPr>
                <w:rFonts w:ascii="ＭＳ 明朝" w:hAnsi="ＭＳ 明朝"/>
                <w:sz w:val="22"/>
              </w:rPr>
            </w:pPr>
            <w:r w:rsidRPr="00F7779E">
              <w:rPr>
                <w:rFonts w:ascii="ＭＳ 明朝" w:hAnsi="ＭＳ 明朝" w:hint="eastAsia"/>
                <w:sz w:val="22"/>
              </w:rPr>
              <w:t>４．経費</w:t>
            </w:r>
          </w:p>
        </w:tc>
        <w:tc>
          <w:tcPr>
            <w:tcW w:w="6095" w:type="dxa"/>
            <w:vAlign w:val="center"/>
          </w:tcPr>
          <w:p w14:paraId="6B88C3CE" w14:textId="77777777" w:rsidR="00CC38A9" w:rsidRPr="00F7779E" w:rsidRDefault="00CC38A9" w:rsidP="00BC1D6E">
            <w:pPr>
              <w:pStyle w:val="a9"/>
              <w:spacing w:line="300" w:lineRule="exact"/>
              <w:ind w:leftChars="0" w:left="440"/>
              <w:rPr>
                <w:rFonts w:ascii="ＭＳ 明朝" w:hAnsi="ＭＳ 明朝"/>
                <w:sz w:val="22"/>
              </w:rPr>
            </w:pPr>
            <w:r w:rsidRPr="00F7779E">
              <w:rPr>
                <w:rFonts w:ascii="ＭＳ 明朝" w:hAnsi="ＭＳ 明朝" w:hint="eastAsia"/>
                <w:sz w:val="22"/>
              </w:rPr>
              <w:t>費用対効果の観点から、提案内容を実現するための費用が盛り込まれた適切な経費となっているか。</w:t>
            </w:r>
          </w:p>
        </w:tc>
      </w:tr>
    </w:tbl>
    <w:p w14:paraId="484B08CD" w14:textId="77777777" w:rsidR="00A20E92" w:rsidRPr="00F7779E" w:rsidRDefault="00D3154B" w:rsidP="00A20E92">
      <w:pPr>
        <w:ind w:firstLineChars="300" w:firstLine="630"/>
        <w:jc w:val="left"/>
      </w:pPr>
      <w:r w:rsidRPr="00F7779E">
        <w:rPr>
          <w:rFonts w:hint="eastAsia"/>
        </w:rPr>
        <w:t>ウ</w:t>
      </w:r>
      <w:r w:rsidRPr="00F7779E">
        <w:t xml:space="preserve"> 参加者が１社の場合、算出された結果を参考とし、審査委員の協議により総</w:t>
      </w:r>
      <w:r w:rsidRPr="00F7779E">
        <w:rPr>
          <w:rFonts w:hint="eastAsia"/>
        </w:rPr>
        <w:t>合</w:t>
      </w:r>
    </w:p>
    <w:p w14:paraId="4AFDB333" w14:textId="77777777" w:rsidR="00A20E92" w:rsidRPr="00F7779E" w:rsidRDefault="00D3154B" w:rsidP="00A20E92">
      <w:pPr>
        <w:ind w:firstLineChars="350" w:firstLine="735"/>
        <w:jc w:val="left"/>
      </w:pPr>
      <w:r w:rsidRPr="00F7779E">
        <w:rPr>
          <w:rFonts w:hint="eastAsia"/>
        </w:rPr>
        <w:t>的に評価し、評価の高い提案を行ったと判断すれば、委託の相手方として選定す</w:t>
      </w:r>
    </w:p>
    <w:p w14:paraId="5CBF6F44" w14:textId="498D40D9" w:rsidR="00B77D7B" w:rsidRPr="00F7779E" w:rsidRDefault="00D3154B" w:rsidP="00D1641F">
      <w:pPr>
        <w:ind w:firstLineChars="350" w:firstLine="735"/>
        <w:jc w:val="left"/>
      </w:pPr>
      <w:r w:rsidRPr="00F7779E">
        <w:rPr>
          <w:rFonts w:hint="eastAsia"/>
        </w:rPr>
        <w:t>る。</w:t>
      </w:r>
    </w:p>
    <w:p w14:paraId="35B5ED39" w14:textId="77777777" w:rsidR="00A20E92" w:rsidRPr="00F7779E" w:rsidRDefault="00D3154B" w:rsidP="00A20E92">
      <w:pPr>
        <w:ind w:firstLineChars="300" w:firstLine="630"/>
        <w:jc w:val="left"/>
      </w:pPr>
      <w:r w:rsidRPr="00F7779E">
        <w:rPr>
          <w:rFonts w:hint="eastAsia"/>
        </w:rPr>
        <w:t>エ</w:t>
      </w:r>
      <w:r w:rsidRPr="00F7779E">
        <w:t xml:space="preserve"> 選考結果については、当該企画提案書の提出者全員に速やかに書面により通</w:t>
      </w:r>
      <w:r w:rsidRPr="00F7779E">
        <w:rPr>
          <w:rFonts w:hint="eastAsia"/>
        </w:rPr>
        <w:t>知</w:t>
      </w:r>
    </w:p>
    <w:p w14:paraId="47E435A5" w14:textId="37DD092E" w:rsidR="00B77D7B" w:rsidRPr="00F7779E" w:rsidRDefault="00D3154B" w:rsidP="00D1641F">
      <w:pPr>
        <w:ind w:firstLineChars="350" w:firstLine="735"/>
        <w:jc w:val="left"/>
      </w:pPr>
      <w:r w:rsidRPr="00F7779E">
        <w:rPr>
          <w:rFonts w:hint="eastAsia"/>
        </w:rPr>
        <w:t>する。</w:t>
      </w:r>
    </w:p>
    <w:p w14:paraId="76D9FD32" w14:textId="6FA8B322" w:rsidR="00B77D7B" w:rsidRPr="00F7779E" w:rsidRDefault="00D3154B" w:rsidP="00D1641F">
      <w:pPr>
        <w:ind w:leftChars="100" w:left="210" w:firstLineChars="200" w:firstLine="420"/>
        <w:jc w:val="left"/>
      </w:pPr>
      <w:r w:rsidRPr="00F7779E">
        <w:rPr>
          <w:rFonts w:hint="eastAsia"/>
        </w:rPr>
        <w:t>オ</w:t>
      </w:r>
      <w:r w:rsidRPr="00F7779E">
        <w:t xml:space="preserve"> 審査内容及び採点に係る質問や異議は一切認めない。</w:t>
      </w:r>
    </w:p>
    <w:p w14:paraId="47BA9F65" w14:textId="10875527" w:rsidR="00A20E92" w:rsidRPr="00F7779E" w:rsidRDefault="00D3154B" w:rsidP="00D1641F">
      <w:pPr>
        <w:ind w:leftChars="100" w:left="210" w:firstLineChars="200" w:firstLine="420"/>
        <w:jc w:val="left"/>
      </w:pPr>
      <w:r w:rsidRPr="00F7779E">
        <w:rPr>
          <w:rFonts w:hint="eastAsia"/>
        </w:rPr>
        <w:t>カ</w:t>
      </w:r>
      <w:r w:rsidRPr="00F7779E">
        <w:t xml:space="preserve"> 次のいずれかに該当した場合は、選考対象から除外する。</w:t>
      </w:r>
    </w:p>
    <w:p w14:paraId="3A9BC641" w14:textId="41D7B96B" w:rsidR="00D3154B" w:rsidRPr="00F7779E" w:rsidRDefault="00D3154B" w:rsidP="00D1641F">
      <w:pPr>
        <w:ind w:leftChars="100" w:left="210" w:firstLineChars="350" w:firstLine="735"/>
        <w:jc w:val="left"/>
      </w:pPr>
      <w:r w:rsidRPr="00F7779E">
        <w:rPr>
          <w:rFonts w:hint="eastAsia"/>
        </w:rPr>
        <w:t>・他の参加者と企画提案の内容等について相談を行うこと</w:t>
      </w:r>
      <w:r w:rsidR="00070477" w:rsidRPr="00F7779E">
        <w:rPr>
          <w:rFonts w:hint="eastAsia"/>
        </w:rPr>
        <w:t>。</w:t>
      </w:r>
    </w:p>
    <w:p w14:paraId="05116EFB" w14:textId="535AA1F1" w:rsidR="00D3154B" w:rsidRPr="00F7779E" w:rsidRDefault="00D3154B" w:rsidP="00D1641F">
      <w:pPr>
        <w:ind w:left="105" w:firstLineChars="400" w:firstLine="840"/>
        <w:jc w:val="left"/>
      </w:pPr>
      <w:r w:rsidRPr="00F7779E">
        <w:rPr>
          <w:rFonts w:hint="eastAsia"/>
        </w:rPr>
        <w:t>・提出書類に虚偽の記載を行うこと</w:t>
      </w:r>
      <w:r w:rsidR="00070477" w:rsidRPr="00F7779E">
        <w:rPr>
          <w:rFonts w:hint="eastAsia"/>
        </w:rPr>
        <w:t>。</w:t>
      </w:r>
    </w:p>
    <w:p w14:paraId="08DB3714" w14:textId="5B6D5080" w:rsidR="00D3154B" w:rsidRPr="00F7779E" w:rsidRDefault="00D3154B" w:rsidP="00D1641F">
      <w:pPr>
        <w:ind w:left="105" w:firstLine="840"/>
        <w:jc w:val="left"/>
      </w:pPr>
      <w:r w:rsidRPr="00F7779E">
        <w:rPr>
          <w:rFonts w:hint="eastAsia"/>
        </w:rPr>
        <w:t>・その他選考結果に影響を及ぼすおそれのある不正行為を行うこと</w:t>
      </w:r>
      <w:r w:rsidR="00070477" w:rsidRPr="00F7779E">
        <w:rPr>
          <w:rFonts w:hint="eastAsia"/>
        </w:rPr>
        <w:t>。</w:t>
      </w:r>
    </w:p>
    <w:p w14:paraId="43614E0A" w14:textId="77777777" w:rsidR="002C04EB" w:rsidRPr="00F7779E" w:rsidRDefault="002C04EB" w:rsidP="00CB09A2">
      <w:pPr>
        <w:jc w:val="left"/>
      </w:pPr>
    </w:p>
    <w:p w14:paraId="39CCA9A2" w14:textId="77777777" w:rsidR="00CE0169" w:rsidRPr="00F7779E" w:rsidRDefault="00CE0169" w:rsidP="00CB09A2">
      <w:pPr>
        <w:jc w:val="left"/>
      </w:pPr>
    </w:p>
    <w:p w14:paraId="190AC34F" w14:textId="1C1E9A9F" w:rsidR="00D3154B" w:rsidRPr="00F7779E" w:rsidRDefault="00F8114E" w:rsidP="00D3154B">
      <w:pPr>
        <w:ind w:left="315" w:hangingChars="150" w:hanging="315"/>
        <w:jc w:val="left"/>
      </w:pPr>
      <w:r w:rsidRPr="00F7779E">
        <w:rPr>
          <w:rFonts w:hint="eastAsia"/>
        </w:rPr>
        <w:t>８</w:t>
      </w:r>
      <w:r w:rsidR="00D3154B" w:rsidRPr="00F7779E">
        <w:t xml:space="preserve"> 契約の締結等</w:t>
      </w:r>
    </w:p>
    <w:p w14:paraId="42FDF591" w14:textId="7F2FC61A" w:rsidR="00A20E92" w:rsidRPr="00F7779E" w:rsidRDefault="00A20E92" w:rsidP="00A20E92">
      <w:pPr>
        <w:ind w:left="315" w:hangingChars="150" w:hanging="315"/>
        <w:jc w:val="left"/>
      </w:pPr>
      <w:r w:rsidRPr="00F7779E">
        <w:rPr>
          <w:rFonts w:hint="eastAsia"/>
        </w:rPr>
        <w:t xml:space="preserve">（１）仕様書の協議等　</w:t>
      </w:r>
    </w:p>
    <w:p w14:paraId="364BD756" w14:textId="77777777" w:rsidR="00A20E92" w:rsidRPr="00F7779E" w:rsidRDefault="00D3154B" w:rsidP="00A20E92">
      <w:pPr>
        <w:ind w:firstLineChars="300" w:firstLine="630"/>
        <w:jc w:val="left"/>
      </w:pPr>
      <w:r w:rsidRPr="00F7779E">
        <w:rPr>
          <w:rFonts w:hint="eastAsia"/>
        </w:rPr>
        <w:t>選定した委託候補者と</w:t>
      </w:r>
      <w:r w:rsidR="003A4CB6" w:rsidRPr="00F7779E">
        <w:rPr>
          <w:rFonts w:hint="eastAsia"/>
        </w:rPr>
        <w:t>加賀料理技術保存会が</w:t>
      </w:r>
      <w:r w:rsidRPr="00F7779E">
        <w:rPr>
          <w:rFonts w:hint="eastAsia"/>
        </w:rPr>
        <w:t>協議し、委託契約に係る仕様を確定し</w:t>
      </w:r>
    </w:p>
    <w:p w14:paraId="041EBCE4" w14:textId="66CFDD9C" w:rsidR="00A20E92" w:rsidRPr="00F7779E" w:rsidRDefault="00D3154B" w:rsidP="00D1641F">
      <w:pPr>
        <w:ind w:firstLineChars="200" w:firstLine="420"/>
        <w:jc w:val="left"/>
      </w:pPr>
      <w:r w:rsidRPr="00F7779E">
        <w:rPr>
          <w:rFonts w:hint="eastAsia"/>
        </w:rPr>
        <w:t>た上で契約を締結する。なお、仕様の内容は、提案のあった内容を基本とする。</w:t>
      </w:r>
    </w:p>
    <w:p w14:paraId="13971EA0" w14:textId="4F75A7C7" w:rsidR="00D3154B" w:rsidRPr="00F7779E" w:rsidRDefault="00A20E92" w:rsidP="00D3154B">
      <w:pPr>
        <w:ind w:left="315" w:hangingChars="150" w:hanging="315"/>
        <w:jc w:val="left"/>
      </w:pPr>
      <w:r w:rsidRPr="00F7779E">
        <w:rPr>
          <w:rFonts w:hint="eastAsia"/>
        </w:rPr>
        <w:t>（２）</w:t>
      </w:r>
      <w:r w:rsidR="00D3154B" w:rsidRPr="00F7779E">
        <w:t>契約金額の確定</w:t>
      </w:r>
    </w:p>
    <w:p w14:paraId="4A65D45C" w14:textId="77777777" w:rsidR="00A20E92" w:rsidRPr="00F7779E" w:rsidRDefault="00D3154B" w:rsidP="00A20E92">
      <w:pPr>
        <w:ind w:firstLineChars="300" w:firstLine="630"/>
        <w:jc w:val="left"/>
      </w:pPr>
      <w:r w:rsidRPr="00F7779E">
        <w:rPr>
          <w:rFonts w:hint="eastAsia"/>
        </w:rPr>
        <w:t>契約金額は、</w:t>
      </w:r>
      <w:r w:rsidRPr="00F7779E">
        <w:t>(1)により確定した仕様に基づき改めて見積書を徴収し決定する。</w:t>
      </w:r>
      <w:r w:rsidRPr="00F7779E">
        <w:rPr>
          <w:rFonts w:hint="eastAsia"/>
        </w:rPr>
        <w:t>な</w:t>
      </w:r>
    </w:p>
    <w:p w14:paraId="277EA044" w14:textId="171637C2" w:rsidR="00D3154B" w:rsidRPr="00F7779E" w:rsidRDefault="00D3154B" w:rsidP="00D1641F">
      <w:pPr>
        <w:ind w:firstLineChars="200" w:firstLine="420"/>
        <w:jc w:val="left"/>
      </w:pPr>
      <w:r w:rsidRPr="00F7779E">
        <w:rPr>
          <w:rFonts w:hint="eastAsia"/>
        </w:rPr>
        <w:t>お、見積金額は提案上限額を超えないものとする。</w:t>
      </w:r>
    </w:p>
    <w:p w14:paraId="3FD716C3" w14:textId="260DB8D0" w:rsidR="00D3154B" w:rsidRPr="00F7779E" w:rsidRDefault="00A20E92" w:rsidP="00D3154B">
      <w:pPr>
        <w:ind w:left="315" w:hangingChars="150" w:hanging="315"/>
        <w:jc w:val="left"/>
      </w:pPr>
      <w:r w:rsidRPr="00F7779E">
        <w:rPr>
          <w:rFonts w:hint="eastAsia"/>
        </w:rPr>
        <w:lastRenderedPageBreak/>
        <w:t>（３）</w:t>
      </w:r>
      <w:r w:rsidR="00D3154B" w:rsidRPr="00F7779E">
        <w:t>その他</w:t>
      </w:r>
    </w:p>
    <w:p w14:paraId="39910A50" w14:textId="62EE20AA" w:rsidR="00D3154B" w:rsidRPr="00F7779E" w:rsidRDefault="00D3154B" w:rsidP="00D1641F">
      <w:pPr>
        <w:ind w:leftChars="200" w:left="420" w:firstLineChars="100" w:firstLine="210"/>
        <w:jc w:val="left"/>
      </w:pPr>
      <w:r w:rsidRPr="00F7779E">
        <w:rPr>
          <w:rFonts w:hint="eastAsia"/>
        </w:rPr>
        <w:t>委託候補者と</w:t>
      </w:r>
      <w:r w:rsidR="003A4CB6" w:rsidRPr="00F7779E">
        <w:rPr>
          <w:rFonts w:hint="eastAsia"/>
        </w:rPr>
        <w:t>加賀料理技術保存会</w:t>
      </w:r>
      <w:r w:rsidRPr="00F7779E">
        <w:rPr>
          <w:rFonts w:hint="eastAsia"/>
        </w:rPr>
        <w:t>との間で行う協議が整わない場合、又は委託候補者が契約を辞退した場合は、審査結果において総合評点が次点であった応募者と協議する。</w:t>
      </w:r>
    </w:p>
    <w:p w14:paraId="7EEBD50A" w14:textId="77777777" w:rsidR="00D3154B" w:rsidRPr="00F7779E" w:rsidRDefault="00D3154B" w:rsidP="00CB09A2">
      <w:pPr>
        <w:jc w:val="left"/>
        <w:rPr>
          <w:highlight w:val="yellow"/>
        </w:rPr>
      </w:pPr>
    </w:p>
    <w:p w14:paraId="071AA665" w14:textId="77777777" w:rsidR="00E55429" w:rsidRPr="00F7779E" w:rsidRDefault="00E55429" w:rsidP="00CB09A2">
      <w:pPr>
        <w:jc w:val="left"/>
        <w:rPr>
          <w:highlight w:val="yellow"/>
        </w:rPr>
      </w:pPr>
    </w:p>
    <w:p w14:paraId="18296C72" w14:textId="5D1E89B8" w:rsidR="003604D2" w:rsidRPr="00F7779E" w:rsidRDefault="00F8114E" w:rsidP="000F72B3">
      <w:pPr>
        <w:ind w:left="210" w:hangingChars="100" w:hanging="210"/>
        <w:jc w:val="left"/>
      </w:pPr>
      <w:r w:rsidRPr="00F7779E">
        <w:rPr>
          <w:rFonts w:hint="eastAsia"/>
        </w:rPr>
        <w:t>９</w:t>
      </w:r>
      <w:r w:rsidR="003604D2" w:rsidRPr="00F7779E">
        <w:rPr>
          <w:rFonts w:hint="eastAsia"/>
        </w:rPr>
        <w:t xml:space="preserve">　応募に係る留意事項</w:t>
      </w:r>
    </w:p>
    <w:p w14:paraId="02114723" w14:textId="17AE1F13" w:rsidR="003604D2" w:rsidRPr="00F7779E" w:rsidRDefault="003604D2" w:rsidP="003604D2">
      <w:pPr>
        <w:ind w:left="210" w:hangingChars="100" w:hanging="210"/>
        <w:jc w:val="left"/>
      </w:pPr>
      <w:r w:rsidRPr="00F7779E">
        <w:rPr>
          <w:rFonts w:hint="eastAsia"/>
        </w:rPr>
        <w:t>（１）失格又は無効</w:t>
      </w:r>
    </w:p>
    <w:p w14:paraId="6BE2C056" w14:textId="1916FE29" w:rsidR="003604D2" w:rsidRPr="00F7779E" w:rsidRDefault="00BC30D2" w:rsidP="003604D2">
      <w:pPr>
        <w:ind w:left="210" w:hangingChars="100" w:hanging="210"/>
        <w:jc w:val="left"/>
      </w:pPr>
      <w:r w:rsidRPr="00F7779E">
        <w:rPr>
          <w:rFonts w:hint="eastAsia"/>
        </w:rPr>
        <w:t xml:space="preserve">　　　</w:t>
      </w:r>
      <w:r w:rsidR="003604D2" w:rsidRPr="00F7779E">
        <w:rPr>
          <w:rFonts w:hint="eastAsia"/>
        </w:rPr>
        <w:t>以下のいずれかの事項に該当する場合は、失格又は無効となる。</w:t>
      </w:r>
    </w:p>
    <w:p w14:paraId="74F98D0A" w14:textId="7FD10D6A" w:rsidR="003604D2" w:rsidRPr="00F7779E" w:rsidRDefault="00BC30D2" w:rsidP="003604D2">
      <w:pPr>
        <w:ind w:left="210" w:hangingChars="100" w:hanging="210"/>
        <w:jc w:val="left"/>
      </w:pPr>
      <w:r w:rsidRPr="00F7779E">
        <w:rPr>
          <w:rFonts w:hint="eastAsia"/>
        </w:rPr>
        <w:t xml:space="preserve">　　　</w:t>
      </w:r>
      <w:r w:rsidR="003604D2" w:rsidRPr="00F7779E">
        <w:rPr>
          <w:rFonts w:hint="eastAsia"/>
        </w:rPr>
        <w:t>・提出期限を過ぎて提出書類が提出された場合</w:t>
      </w:r>
    </w:p>
    <w:p w14:paraId="24A4BBD6" w14:textId="77777777" w:rsidR="003604D2" w:rsidRPr="00F7779E" w:rsidRDefault="003604D2" w:rsidP="00E92BF5">
      <w:pPr>
        <w:ind w:leftChars="100" w:left="210" w:firstLineChars="200" w:firstLine="420"/>
        <w:jc w:val="left"/>
      </w:pPr>
      <w:r w:rsidRPr="00F7779E">
        <w:rPr>
          <w:rFonts w:hint="eastAsia"/>
        </w:rPr>
        <w:t>・提出書類に虚偽の内容を記載した場合</w:t>
      </w:r>
    </w:p>
    <w:p w14:paraId="5EC6B650" w14:textId="77777777" w:rsidR="003604D2" w:rsidRPr="00F7779E" w:rsidRDefault="003604D2" w:rsidP="00E92BF5">
      <w:pPr>
        <w:ind w:leftChars="100" w:left="210" w:firstLineChars="200" w:firstLine="420"/>
        <w:jc w:val="left"/>
      </w:pPr>
      <w:r w:rsidRPr="00F7779E">
        <w:rPr>
          <w:rFonts w:hint="eastAsia"/>
        </w:rPr>
        <w:t>・審査の公平性に影響を与える行為があった場合</w:t>
      </w:r>
    </w:p>
    <w:p w14:paraId="084D1666" w14:textId="77777777" w:rsidR="003604D2" w:rsidRPr="00F7779E" w:rsidRDefault="003604D2" w:rsidP="00E92BF5">
      <w:pPr>
        <w:ind w:leftChars="100" w:left="210" w:firstLineChars="200" w:firstLine="420"/>
        <w:jc w:val="left"/>
      </w:pPr>
      <w:r w:rsidRPr="00F7779E">
        <w:rPr>
          <w:rFonts w:hint="eastAsia"/>
        </w:rPr>
        <w:t>・募集要項に違反すると認められる場合</w:t>
      </w:r>
    </w:p>
    <w:p w14:paraId="3048B845" w14:textId="77964E61" w:rsidR="00BC30D2" w:rsidRPr="00F7779E" w:rsidRDefault="003604D2" w:rsidP="00AD5A2D">
      <w:pPr>
        <w:ind w:leftChars="100" w:left="210" w:firstLineChars="200" w:firstLine="420"/>
        <w:jc w:val="left"/>
      </w:pPr>
      <w:r w:rsidRPr="00F7779E">
        <w:rPr>
          <w:rFonts w:hint="eastAsia"/>
        </w:rPr>
        <w:t>・その他担当者があらかじめ指示した事項に違反したとき</w:t>
      </w:r>
    </w:p>
    <w:p w14:paraId="735B465E" w14:textId="68D2357A" w:rsidR="003604D2" w:rsidRPr="00F7779E" w:rsidRDefault="00BC30D2" w:rsidP="00E92BF5">
      <w:pPr>
        <w:jc w:val="left"/>
      </w:pPr>
      <w:r w:rsidRPr="00F7779E">
        <w:rPr>
          <w:rFonts w:hint="eastAsia"/>
        </w:rPr>
        <w:t>（２）</w:t>
      </w:r>
      <w:r w:rsidR="003604D2" w:rsidRPr="00F7779E">
        <w:rPr>
          <w:rFonts w:hint="eastAsia"/>
        </w:rPr>
        <w:t>著作権・特許権等に係る責任</w:t>
      </w:r>
    </w:p>
    <w:p w14:paraId="1E6B4D46" w14:textId="5C49C6B6" w:rsidR="00BC30D2" w:rsidRPr="00F7779E" w:rsidRDefault="00BC30D2" w:rsidP="00AD5A2D">
      <w:pPr>
        <w:ind w:left="420" w:hangingChars="200" w:hanging="420"/>
        <w:jc w:val="left"/>
        <w:rPr>
          <w:highlight w:val="yellow"/>
        </w:rPr>
      </w:pPr>
      <w:r w:rsidRPr="00F7779E">
        <w:rPr>
          <w:rFonts w:hint="eastAsia"/>
        </w:rPr>
        <w:t xml:space="preserve">　　　</w:t>
      </w:r>
      <w:r w:rsidR="003604D2" w:rsidRPr="00F7779E">
        <w:rPr>
          <w:rFonts w:hint="eastAsia"/>
        </w:rPr>
        <w:t>提出書類の内容に含まれる著作権、特許権、実用新案権、意匠権、商標権その他日本国の法令に基づいて保護される第三者の権利の対象となっている事業手法、維持管理手法等を用いた結果生じた事象に係る責任は、全て</w:t>
      </w:r>
      <w:r w:rsidR="00956B5C" w:rsidRPr="00F7779E">
        <w:rPr>
          <w:rFonts w:hint="eastAsia"/>
        </w:rPr>
        <w:t>応募者</w:t>
      </w:r>
      <w:r w:rsidR="003604D2" w:rsidRPr="00F7779E">
        <w:rPr>
          <w:rFonts w:hint="eastAsia"/>
        </w:rPr>
        <w:t>が負う。</w:t>
      </w:r>
    </w:p>
    <w:p w14:paraId="4DFECE2F" w14:textId="72799591" w:rsidR="003604D2" w:rsidRPr="00F7779E" w:rsidRDefault="00BC30D2" w:rsidP="003604D2">
      <w:pPr>
        <w:ind w:left="210" w:hangingChars="100" w:hanging="210"/>
        <w:jc w:val="left"/>
      </w:pPr>
      <w:r w:rsidRPr="00F7779E">
        <w:rPr>
          <w:rFonts w:hint="eastAsia"/>
        </w:rPr>
        <w:t>（３）</w:t>
      </w:r>
      <w:r w:rsidR="003604D2" w:rsidRPr="00F7779E">
        <w:rPr>
          <w:rFonts w:hint="eastAsia"/>
        </w:rPr>
        <w:t>複数提案の禁止</w:t>
      </w:r>
    </w:p>
    <w:p w14:paraId="6D07CACA" w14:textId="15592E7A" w:rsidR="00BC30D2" w:rsidRPr="00F7779E" w:rsidRDefault="00BC30D2" w:rsidP="00F8114E">
      <w:pPr>
        <w:ind w:left="210" w:hangingChars="100" w:hanging="210"/>
        <w:jc w:val="left"/>
      </w:pPr>
      <w:r w:rsidRPr="00F7779E">
        <w:rPr>
          <w:rFonts w:hint="eastAsia"/>
        </w:rPr>
        <w:t xml:space="preserve">　　　</w:t>
      </w:r>
      <w:r w:rsidR="00956B5C" w:rsidRPr="00F7779E">
        <w:rPr>
          <w:rFonts w:hint="eastAsia"/>
        </w:rPr>
        <w:t>応募者</w:t>
      </w:r>
      <w:r w:rsidR="003604D2" w:rsidRPr="00F7779E">
        <w:rPr>
          <w:rFonts w:hint="eastAsia"/>
        </w:rPr>
        <w:t>は、複数案の企画提案書の提出はできない。</w:t>
      </w:r>
    </w:p>
    <w:p w14:paraId="5E07578E" w14:textId="00482548" w:rsidR="003604D2" w:rsidRPr="00F7779E" w:rsidRDefault="00BC30D2" w:rsidP="003604D2">
      <w:pPr>
        <w:ind w:left="210" w:hangingChars="100" w:hanging="210"/>
        <w:jc w:val="left"/>
      </w:pPr>
      <w:r w:rsidRPr="00F7779E">
        <w:rPr>
          <w:rFonts w:hint="eastAsia"/>
        </w:rPr>
        <w:t>（４）</w:t>
      </w:r>
      <w:r w:rsidR="003604D2" w:rsidRPr="00F7779E">
        <w:rPr>
          <w:rFonts w:hint="eastAsia"/>
        </w:rPr>
        <w:t>その他</w:t>
      </w:r>
    </w:p>
    <w:p w14:paraId="517EA96A" w14:textId="77777777" w:rsidR="00486C91" w:rsidRPr="00F7779E" w:rsidRDefault="00486C91" w:rsidP="00486C91">
      <w:pPr>
        <w:ind w:firstLineChars="300" w:firstLine="630"/>
        <w:jc w:val="left"/>
      </w:pPr>
      <w:r w:rsidRPr="00F7779E">
        <w:rPr>
          <w:rFonts w:hint="eastAsia"/>
        </w:rPr>
        <w:t>・本業務は、加賀料理技術保存会の運営支援および活動を初年度として行うもので</w:t>
      </w:r>
    </w:p>
    <w:p w14:paraId="48305C30" w14:textId="77777777" w:rsidR="00486C91" w:rsidRPr="00F7779E" w:rsidRDefault="00486C91" w:rsidP="00486C91">
      <w:pPr>
        <w:ind w:firstLineChars="400" w:firstLine="840"/>
        <w:jc w:val="left"/>
      </w:pPr>
      <w:r w:rsidRPr="00F7779E">
        <w:rPr>
          <w:rFonts w:hint="eastAsia"/>
        </w:rPr>
        <w:t>ある。業務の性質上、継続的かつ一貫した体制での支援が望ましいことから、翌</w:t>
      </w:r>
    </w:p>
    <w:p w14:paraId="5828535A" w14:textId="3EC5E008" w:rsidR="00486C91" w:rsidRPr="00F7779E" w:rsidRDefault="00486C91" w:rsidP="00486C91">
      <w:pPr>
        <w:ind w:firstLineChars="400" w:firstLine="840"/>
        <w:jc w:val="left"/>
      </w:pPr>
      <w:r w:rsidRPr="00F7779E">
        <w:rPr>
          <w:rFonts w:hint="eastAsia"/>
        </w:rPr>
        <w:t>年</w:t>
      </w:r>
      <w:r w:rsidRPr="00F7779E">
        <w:t>度以降については、初年度業務の実施状況および成果物等を踏まえ、地方自治</w:t>
      </w:r>
    </w:p>
    <w:p w14:paraId="266279EA" w14:textId="77777777" w:rsidR="00486C91" w:rsidRPr="00F7779E" w:rsidRDefault="00486C91" w:rsidP="00486C91">
      <w:pPr>
        <w:ind w:firstLineChars="400" w:firstLine="840"/>
        <w:jc w:val="left"/>
      </w:pPr>
      <w:r w:rsidRPr="00F7779E">
        <w:t>法施行令第167条の2第1項第2号に基づく随意契約により同一事業者に業務を</w:t>
      </w:r>
    </w:p>
    <w:p w14:paraId="3F293706" w14:textId="77777777" w:rsidR="00486C91" w:rsidRPr="00F7779E" w:rsidRDefault="00486C91" w:rsidP="00486C91">
      <w:pPr>
        <w:ind w:firstLineChars="400" w:firstLine="840"/>
        <w:jc w:val="left"/>
      </w:pPr>
      <w:r w:rsidRPr="00F7779E">
        <w:t>委託する可能性がある。</w:t>
      </w:r>
      <w:r w:rsidRPr="00F7779E">
        <w:rPr>
          <w:rFonts w:hint="eastAsia"/>
        </w:rPr>
        <w:t>ただし、随意契約の可否は、初年度の業務実績および評</w:t>
      </w:r>
    </w:p>
    <w:p w14:paraId="4C0A9631" w14:textId="2EA58F39" w:rsidR="00BA51E5" w:rsidRPr="00F7779E" w:rsidRDefault="00486C91" w:rsidP="00BA51E5">
      <w:pPr>
        <w:ind w:firstLineChars="400" w:firstLine="840"/>
        <w:jc w:val="left"/>
      </w:pPr>
      <w:r w:rsidRPr="00F7779E">
        <w:rPr>
          <w:rFonts w:hint="eastAsia"/>
        </w:rPr>
        <w:t>価に基づき、予算の確保や必要な手続きを経たうえで、発注者が最終的に</w:t>
      </w:r>
      <w:r w:rsidR="00BA51E5" w:rsidRPr="00F7779E">
        <w:rPr>
          <w:rFonts w:hint="eastAsia"/>
        </w:rPr>
        <w:t>判断す</w:t>
      </w:r>
    </w:p>
    <w:p w14:paraId="33C2BB14" w14:textId="2894BB73" w:rsidR="00486C91" w:rsidRPr="00F7779E" w:rsidRDefault="00BA51E5" w:rsidP="00BA51E5">
      <w:pPr>
        <w:ind w:firstLineChars="400" w:firstLine="840"/>
        <w:jc w:val="left"/>
      </w:pPr>
      <w:r w:rsidRPr="00F7779E">
        <w:rPr>
          <w:rFonts w:hint="eastAsia"/>
        </w:rPr>
        <w:t>る</w:t>
      </w:r>
      <w:r w:rsidR="00486C91" w:rsidRPr="00F7779E">
        <w:rPr>
          <w:rFonts w:hint="eastAsia"/>
        </w:rPr>
        <w:t>ものとする。</w:t>
      </w:r>
    </w:p>
    <w:p w14:paraId="1FFB6292" w14:textId="77D60461" w:rsidR="003604D2" w:rsidRPr="00F7779E" w:rsidRDefault="00BC30D2" w:rsidP="00BC30D2">
      <w:pPr>
        <w:ind w:left="840" w:hangingChars="400" w:hanging="840"/>
        <w:jc w:val="left"/>
      </w:pPr>
      <w:r w:rsidRPr="00F7779E">
        <w:rPr>
          <w:rFonts w:hint="eastAsia"/>
        </w:rPr>
        <w:t xml:space="preserve">　　　</w:t>
      </w:r>
      <w:r w:rsidR="003604D2" w:rsidRPr="00F7779E">
        <w:rPr>
          <w:rFonts w:hint="eastAsia"/>
        </w:rPr>
        <w:t>・</w:t>
      </w:r>
      <w:r w:rsidR="00956B5C" w:rsidRPr="00F7779E">
        <w:rPr>
          <w:rFonts w:hint="eastAsia"/>
        </w:rPr>
        <w:t>応募者</w:t>
      </w:r>
      <w:r w:rsidR="003604D2" w:rsidRPr="00F7779E">
        <w:rPr>
          <w:rFonts w:hint="eastAsia"/>
        </w:rPr>
        <w:t>は企画提案書の提出をもって、募集要項等の記載内容に同意したものとする。</w:t>
      </w:r>
    </w:p>
    <w:p w14:paraId="290A1294" w14:textId="3246CD01" w:rsidR="0064552C" w:rsidRPr="00F7779E" w:rsidRDefault="00A02D85" w:rsidP="00BA51E5">
      <w:pPr>
        <w:ind w:left="840" w:hangingChars="400" w:hanging="840"/>
        <w:jc w:val="left"/>
      </w:pPr>
      <w:r w:rsidRPr="00F7779E">
        <w:rPr>
          <w:rFonts w:hint="eastAsia"/>
        </w:rPr>
        <w:t xml:space="preserve">　　　・本業務の受託者は、本業務で知り得た秘密を他に漏らしてはならない。</w:t>
      </w:r>
    </w:p>
    <w:p w14:paraId="60183E96" w14:textId="765A819D" w:rsidR="00A02D85" w:rsidRPr="00F7779E" w:rsidRDefault="00A02D85" w:rsidP="00E92BF5">
      <w:pPr>
        <w:ind w:left="840" w:hangingChars="400" w:hanging="840"/>
        <w:jc w:val="left"/>
      </w:pPr>
      <w:r w:rsidRPr="00F7779E">
        <w:rPr>
          <w:rFonts w:hint="eastAsia"/>
        </w:rPr>
        <w:t xml:space="preserve">　　　</w:t>
      </w:r>
      <w:r w:rsidR="00E92BF5" w:rsidRPr="00F7779E">
        <w:rPr>
          <w:rFonts w:hint="eastAsia"/>
        </w:rPr>
        <w:t>・</w:t>
      </w:r>
      <w:r w:rsidRPr="00F7779E">
        <w:t>本業務の受託者は、業務完了後５年間、本業務に係る会計帳簿及び証拠書類を、</w:t>
      </w:r>
      <w:r w:rsidRPr="00F7779E">
        <w:rPr>
          <w:rFonts w:hint="eastAsia"/>
        </w:rPr>
        <w:t>いつでも閲覧に供することができるように保存しておくこと。</w:t>
      </w:r>
    </w:p>
    <w:sectPr w:rsidR="00A02D85" w:rsidRPr="00F777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A69F" w14:textId="77777777" w:rsidR="00BD4978" w:rsidRDefault="00BD4978" w:rsidP="00D434B9">
      <w:r>
        <w:separator/>
      </w:r>
    </w:p>
  </w:endnote>
  <w:endnote w:type="continuationSeparator" w:id="0">
    <w:p w14:paraId="114DF185" w14:textId="77777777" w:rsidR="00BD4978" w:rsidRDefault="00BD4978" w:rsidP="00D4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F624" w14:textId="77777777" w:rsidR="00BD4978" w:rsidRDefault="00BD4978" w:rsidP="00D434B9">
      <w:r>
        <w:separator/>
      </w:r>
    </w:p>
  </w:footnote>
  <w:footnote w:type="continuationSeparator" w:id="0">
    <w:p w14:paraId="2822337E" w14:textId="77777777" w:rsidR="00BD4978" w:rsidRDefault="00BD4978" w:rsidP="00D4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61D"/>
    <w:multiLevelType w:val="hybridMultilevel"/>
    <w:tmpl w:val="FD80DA56"/>
    <w:lvl w:ilvl="0" w:tplc="840E9D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92452"/>
    <w:multiLevelType w:val="hybridMultilevel"/>
    <w:tmpl w:val="61D0051C"/>
    <w:lvl w:ilvl="0" w:tplc="10D2C4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5830E8"/>
    <w:multiLevelType w:val="hybridMultilevel"/>
    <w:tmpl w:val="D8D4CDB4"/>
    <w:lvl w:ilvl="0" w:tplc="A4EA4628">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3" w15:restartNumberingAfterBreak="0">
    <w:nsid w:val="1BDE48BC"/>
    <w:multiLevelType w:val="hybridMultilevel"/>
    <w:tmpl w:val="2D86C6BE"/>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01D727D"/>
    <w:multiLevelType w:val="hybridMultilevel"/>
    <w:tmpl w:val="33D01F90"/>
    <w:lvl w:ilvl="0" w:tplc="C7BAD9F6">
      <w:start w:val="1"/>
      <w:numFmt w:val="bullet"/>
      <w:lvlText w:val="・"/>
      <w:lvlJc w:val="left"/>
      <w:pPr>
        <w:ind w:left="1410" w:hanging="360"/>
      </w:pPr>
      <w:rPr>
        <w:rFonts w:ascii="游明朝" w:eastAsia="游明朝" w:hAnsi="游明朝" w:cs="ＭＳ 明朝"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5" w15:restartNumberingAfterBreak="0">
    <w:nsid w:val="3A6D1C67"/>
    <w:multiLevelType w:val="hybridMultilevel"/>
    <w:tmpl w:val="2884C3DA"/>
    <w:lvl w:ilvl="0" w:tplc="DF4C0AE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C3D325B"/>
    <w:multiLevelType w:val="hybridMultilevel"/>
    <w:tmpl w:val="644AD13C"/>
    <w:lvl w:ilvl="0" w:tplc="9126C5A8">
      <w:start w:val="1"/>
      <w:numFmt w:val="irohaFullWidth"/>
      <w:lvlText w:val="%1."/>
      <w:lvlJc w:val="left"/>
      <w:pPr>
        <w:ind w:left="1526" w:hanging="360"/>
      </w:pPr>
      <w:rPr>
        <w:rFonts w:hint="default"/>
      </w:rPr>
    </w:lvl>
    <w:lvl w:ilvl="1" w:tplc="04090017" w:tentative="1">
      <w:start w:val="1"/>
      <w:numFmt w:val="aiueoFullWidth"/>
      <w:lvlText w:val="(%2)"/>
      <w:lvlJc w:val="left"/>
      <w:pPr>
        <w:ind w:left="2046" w:hanging="440"/>
      </w:pPr>
    </w:lvl>
    <w:lvl w:ilvl="2" w:tplc="04090011" w:tentative="1">
      <w:start w:val="1"/>
      <w:numFmt w:val="decimalEnclosedCircle"/>
      <w:lvlText w:val="%3"/>
      <w:lvlJc w:val="left"/>
      <w:pPr>
        <w:ind w:left="2486" w:hanging="440"/>
      </w:pPr>
    </w:lvl>
    <w:lvl w:ilvl="3" w:tplc="0409000F" w:tentative="1">
      <w:start w:val="1"/>
      <w:numFmt w:val="decimal"/>
      <w:lvlText w:val="%4."/>
      <w:lvlJc w:val="left"/>
      <w:pPr>
        <w:ind w:left="2926" w:hanging="440"/>
      </w:pPr>
    </w:lvl>
    <w:lvl w:ilvl="4" w:tplc="04090017" w:tentative="1">
      <w:start w:val="1"/>
      <w:numFmt w:val="aiueoFullWidth"/>
      <w:lvlText w:val="(%5)"/>
      <w:lvlJc w:val="left"/>
      <w:pPr>
        <w:ind w:left="3366" w:hanging="440"/>
      </w:pPr>
    </w:lvl>
    <w:lvl w:ilvl="5" w:tplc="04090011" w:tentative="1">
      <w:start w:val="1"/>
      <w:numFmt w:val="decimalEnclosedCircle"/>
      <w:lvlText w:val="%6"/>
      <w:lvlJc w:val="left"/>
      <w:pPr>
        <w:ind w:left="3806" w:hanging="440"/>
      </w:pPr>
    </w:lvl>
    <w:lvl w:ilvl="6" w:tplc="0409000F" w:tentative="1">
      <w:start w:val="1"/>
      <w:numFmt w:val="decimal"/>
      <w:lvlText w:val="%7."/>
      <w:lvlJc w:val="left"/>
      <w:pPr>
        <w:ind w:left="4246" w:hanging="440"/>
      </w:pPr>
    </w:lvl>
    <w:lvl w:ilvl="7" w:tplc="04090017" w:tentative="1">
      <w:start w:val="1"/>
      <w:numFmt w:val="aiueoFullWidth"/>
      <w:lvlText w:val="(%8)"/>
      <w:lvlJc w:val="left"/>
      <w:pPr>
        <w:ind w:left="4686" w:hanging="440"/>
      </w:pPr>
    </w:lvl>
    <w:lvl w:ilvl="8" w:tplc="04090011" w:tentative="1">
      <w:start w:val="1"/>
      <w:numFmt w:val="decimalEnclosedCircle"/>
      <w:lvlText w:val="%9"/>
      <w:lvlJc w:val="left"/>
      <w:pPr>
        <w:ind w:left="5126" w:hanging="440"/>
      </w:pPr>
    </w:lvl>
  </w:abstractNum>
  <w:abstractNum w:abstractNumId="7" w15:restartNumberingAfterBreak="0">
    <w:nsid w:val="620B06DF"/>
    <w:multiLevelType w:val="hybridMultilevel"/>
    <w:tmpl w:val="6D1EB828"/>
    <w:lvl w:ilvl="0" w:tplc="F62EC77C">
      <w:start w:val="1"/>
      <w:numFmt w:val="decimalEnclosedCircle"/>
      <w:lvlText w:val="%1"/>
      <w:lvlJc w:val="left"/>
      <w:pPr>
        <w:ind w:left="965" w:hanging="360"/>
      </w:pPr>
      <w:rPr>
        <w:rFonts w:cs="Times New Roman"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8" w15:restartNumberingAfterBreak="0">
    <w:nsid w:val="666612B6"/>
    <w:multiLevelType w:val="hybridMultilevel"/>
    <w:tmpl w:val="22B280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961DBB"/>
    <w:multiLevelType w:val="hybridMultilevel"/>
    <w:tmpl w:val="D526CE08"/>
    <w:lvl w:ilvl="0" w:tplc="71FEA1BA">
      <w:start w:val="2"/>
      <w:numFmt w:val="bullet"/>
      <w:lvlText w:val="・"/>
      <w:lvlJc w:val="left"/>
      <w:pPr>
        <w:ind w:left="780" w:hanging="360"/>
      </w:pPr>
      <w:rPr>
        <w:rFonts w:ascii="游明朝" w:eastAsia="游明朝" w:hAnsi="游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6D565B88"/>
    <w:multiLevelType w:val="hybridMultilevel"/>
    <w:tmpl w:val="7924BF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EF19DB"/>
    <w:multiLevelType w:val="hybridMultilevel"/>
    <w:tmpl w:val="E56C156A"/>
    <w:lvl w:ilvl="0" w:tplc="7F1E05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25F63F9"/>
    <w:multiLevelType w:val="hybridMultilevel"/>
    <w:tmpl w:val="143CB1F2"/>
    <w:lvl w:ilvl="0" w:tplc="88C436C8">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3" w15:restartNumberingAfterBreak="0">
    <w:nsid w:val="74315903"/>
    <w:multiLevelType w:val="hybridMultilevel"/>
    <w:tmpl w:val="42005652"/>
    <w:lvl w:ilvl="0" w:tplc="96CA6B0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74773EA4"/>
    <w:multiLevelType w:val="hybridMultilevel"/>
    <w:tmpl w:val="B5F8A3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E6B2C91"/>
    <w:multiLevelType w:val="hybridMultilevel"/>
    <w:tmpl w:val="F7F4D8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2694507">
    <w:abstractNumId w:val="12"/>
  </w:num>
  <w:num w:numId="2" w16cid:durableId="1380474206">
    <w:abstractNumId w:val="2"/>
  </w:num>
  <w:num w:numId="3" w16cid:durableId="1241908002">
    <w:abstractNumId w:val="7"/>
  </w:num>
  <w:num w:numId="4" w16cid:durableId="11952672">
    <w:abstractNumId w:val="0"/>
  </w:num>
  <w:num w:numId="5" w16cid:durableId="359163178">
    <w:abstractNumId w:val="9"/>
  </w:num>
  <w:num w:numId="6" w16cid:durableId="498155820">
    <w:abstractNumId w:val="4"/>
  </w:num>
  <w:num w:numId="7" w16cid:durableId="680087909">
    <w:abstractNumId w:val="8"/>
  </w:num>
  <w:num w:numId="8" w16cid:durableId="1870289588">
    <w:abstractNumId w:val="15"/>
  </w:num>
  <w:num w:numId="9" w16cid:durableId="2028676848">
    <w:abstractNumId w:val="10"/>
  </w:num>
  <w:num w:numId="10" w16cid:durableId="847864154">
    <w:abstractNumId w:val="14"/>
  </w:num>
  <w:num w:numId="11" w16cid:durableId="1085686459">
    <w:abstractNumId w:val="11"/>
  </w:num>
  <w:num w:numId="12" w16cid:durableId="79253931">
    <w:abstractNumId w:val="13"/>
  </w:num>
  <w:num w:numId="13" w16cid:durableId="1053771068">
    <w:abstractNumId w:val="6"/>
  </w:num>
  <w:num w:numId="14" w16cid:durableId="2002734034">
    <w:abstractNumId w:val="1"/>
  </w:num>
  <w:num w:numId="15" w16cid:durableId="440416212">
    <w:abstractNumId w:val="5"/>
  </w:num>
  <w:num w:numId="16" w16cid:durableId="1197428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17"/>
    <w:rsid w:val="00000C9B"/>
    <w:rsid w:val="000019AD"/>
    <w:rsid w:val="00003222"/>
    <w:rsid w:val="00003F9B"/>
    <w:rsid w:val="000416F5"/>
    <w:rsid w:val="00046762"/>
    <w:rsid w:val="00052ABE"/>
    <w:rsid w:val="00061D16"/>
    <w:rsid w:val="00070477"/>
    <w:rsid w:val="0007055B"/>
    <w:rsid w:val="000836EF"/>
    <w:rsid w:val="00097731"/>
    <w:rsid w:val="000B2724"/>
    <w:rsid w:val="000E4580"/>
    <w:rsid w:val="000F72B3"/>
    <w:rsid w:val="0010128D"/>
    <w:rsid w:val="00103B21"/>
    <w:rsid w:val="00122919"/>
    <w:rsid w:val="0012767E"/>
    <w:rsid w:val="00133486"/>
    <w:rsid w:val="00151CA2"/>
    <w:rsid w:val="001524D7"/>
    <w:rsid w:val="001552AF"/>
    <w:rsid w:val="00162C20"/>
    <w:rsid w:val="00174FE4"/>
    <w:rsid w:val="00175726"/>
    <w:rsid w:val="001B35CB"/>
    <w:rsid w:val="001B4FB2"/>
    <w:rsid w:val="001C5BFA"/>
    <w:rsid w:val="001E13A4"/>
    <w:rsid w:val="00201218"/>
    <w:rsid w:val="00206B6E"/>
    <w:rsid w:val="002308F4"/>
    <w:rsid w:val="002636A1"/>
    <w:rsid w:val="00273E0D"/>
    <w:rsid w:val="002819F0"/>
    <w:rsid w:val="00282A2D"/>
    <w:rsid w:val="00291D6A"/>
    <w:rsid w:val="002960EC"/>
    <w:rsid w:val="002A162F"/>
    <w:rsid w:val="002B16D0"/>
    <w:rsid w:val="002C04EB"/>
    <w:rsid w:val="002D0343"/>
    <w:rsid w:val="002D2B80"/>
    <w:rsid w:val="00301909"/>
    <w:rsid w:val="00315675"/>
    <w:rsid w:val="00331C67"/>
    <w:rsid w:val="003374E8"/>
    <w:rsid w:val="00342D13"/>
    <w:rsid w:val="00343A13"/>
    <w:rsid w:val="00345D1C"/>
    <w:rsid w:val="00357DB5"/>
    <w:rsid w:val="003604D2"/>
    <w:rsid w:val="0038704F"/>
    <w:rsid w:val="00393AB6"/>
    <w:rsid w:val="00396123"/>
    <w:rsid w:val="00397FBA"/>
    <w:rsid w:val="003A4CB6"/>
    <w:rsid w:val="003B7427"/>
    <w:rsid w:val="003D60DB"/>
    <w:rsid w:val="003E2D0E"/>
    <w:rsid w:val="003E67A9"/>
    <w:rsid w:val="003E6806"/>
    <w:rsid w:val="0044057E"/>
    <w:rsid w:val="004624A4"/>
    <w:rsid w:val="004632F0"/>
    <w:rsid w:val="00486C91"/>
    <w:rsid w:val="004936F3"/>
    <w:rsid w:val="00495438"/>
    <w:rsid w:val="004B0217"/>
    <w:rsid w:val="004B377C"/>
    <w:rsid w:val="004C03DE"/>
    <w:rsid w:val="004C2A4D"/>
    <w:rsid w:val="004C5E83"/>
    <w:rsid w:val="004E02DB"/>
    <w:rsid w:val="004F3E31"/>
    <w:rsid w:val="005240B7"/>
    <w:rsid w:val="00535B7C"/>
    <w:rsid w:val="005407D5"/>
    <w:rsid w:val="00543A8D"/>
    <w:rsid w:val="0054665A"/>
    <w:rsid w:val="00547D07"/>
    <w:rsid w:val="00551AFF"/>
    <w:rsid w:val="00563982"/>
    <w:rsid w:val="005678E1"/>
    <w:rsid w:val="00573A8F"/>
    <w:rsid w:val="0057550B"/>
    <w:rsid w:val="005803D3"/>
    <w:rsid w:val="00586920"/>
    <w:rsid w:val="00590B43"/>
    <w:rsid w:val="005C349E"/>
    <w:rsid w:val="005C47A1"/>
    <w:rsid w:val="005C5860"/>
    <w:rsid w:val="005D30D3"/>
    <w:rsid w:val="005E41F0"/>
    <w:rsid w:val="005F4F7E"/>
    <w:rsid w:val="0060486A"/>
    <w:rsid w:val="00605ED7"/>
    <w:rsid w:val="00611C45"/>
    <w:rsid w:val="006209F2"/>
    <w:rsid w:val="0064552C"/>
    <w:rsid w:val="0066266C"/>
    <w:rsid w:val="00670A6D"/>
    <w:rsid w:val="0068657F"/>
    <w:rsid w:val="006A4410"/>
    <w:rsid w:val="006D3C42"/>
    <w:rsid w:val="006E2DB5"/>
    <w:rsid w:val="006F527C"/>
    <w:rsid w:val="00701D8B"/>
    <w:rsid w:val="007275F6"/>
    <w:rsid w:val="00730166"/>
    <w:rsid w:val="00731C37"/>
    <w:rsid w:val="00752141"/>
    <w:rsid w:val="00760E1D"/>
    <w:rsid w:val="007630B3"/>
    <w:rsid w:val="007668C9"/>
    <w:rsid w:val="00784904"/>
    <w:rsid w:val="007A425E"/>
    <w:rsid w:val="007A428C"/>
    <w:rsid w:val="007B7F03"/>
    <w:rsid w:val="007C04D2"/>
    <w:rsid w:val="007C35DA"/>
    <w:rsid w:val="007C58E3"/>
    <w:rsid w:val="007E48FA"/>
    <w:rsid w:val="00800C2D"/>
    <w:rsid w:val="0081462C"/>
    <w:rsid w:val="00820CD3"/>
    <w:rsid w:val="00831CB6"/>
    <w:rsid w:val="00843686"/>
    <w:rsid w:val="00847649"/>
    <w:rsid w:val="008577DC"/>
    <w:rsid w:val="00860DE9"/>
    <w:rsid w:val="00860E2C"/>
    <w:rsid w:val="00872462"/>
    <w:rsid w:val="00881299"/>
    <w:rsid w:val="00887BF0"/>
    <w:rsid w:val="008908C3"/>
    <w:rsid w:val="008A1357"/>
    <w:rsid w:val="008A338C"/>
    <w:rsid w:val="008A38CF"/>
    <w:rsid w:val="008B6D97"/>
    <w:rsid w:val="008C1B9F"/>
    <w:rsid w:val="00914636"/>
    <w:rsid w:val="009545A7"/>
    <w:rsid w:val="00956B5C"/>
    <w:rsid w:val="00970955"/>
    <w:rsid w:val="00977186"/>
    <w:rsid w:val="009C013E"/>
    <w:rsid w:val="00A02D85"/>
    <w:rsid w:val="00A0752E"/>
    <w:rsid w:val="00A20E92"/>
    <w:rsid w:val="00A33A37"/>
    <w:rsid w:val="00A523A5"/>
    <w:rsid w:val="00A5293D"/>
    <w:rsid w:val="00A63981"/>
    <w:rsid w:val="00A9030C"/>
    <w:rsid w:val="00A94C0A"/>
    <w:rsid w:val="00A972A1"/>
    <w:rsid w:val="00AA1173"/>
    <w:rsid w:val="00AD5A2D"/>
    <w:rsid w:val="00AE23ED"/>
    <w:rsid w:val="00AE7B5C"/>
    <w:rsid w:val="00B12737"/>
    <w:rsid w:val="00B31016"/>
    <w:rsid w:val="00B42582"/>
    <w:rsid w:val="00B50212"/>
    <w:rsid w:val="00B52A70"/>
    <w:rsid w:val="00B77D7B"/>
    <w:rsid w:val="00B828FA"/>
    <w:rsid w:val="00B92CC4"/>
    <w:rsid w:val="00B94CB9"/>
    <w:rsid w:val="00B97B0D"/>
    <w:rsid w:val="00B97B77"/>
    <w:rsid w:val="00BA1436"/>
    <w:rsid w:val="00BA51E5"/>
    <w:rsid w:val="00BB4C44"/>
    <w:rsid w:val="00BC0BDB"/>
    <w:rsid w:val="00BC1D6E"/>
    <w:rsid w:val="00BC30D2"/>
    <w:rsid w:val="00BD4978"/>
    <w:rsid w:val="00BF263B"/>
    <w:rsid w:val="00BF4901"/>
    <w:rsid w:val="00C061E3"/>
    <w:rsid w:val="00C27A34"/>
    <w:rsid w:val="00C37585"/>
    <w:rsid w:val="00C507DB"/>
    <w:rsid w:val="00C55C6C"/>
    <w:rsid w:val="00C64CF3"/>
    <w:rsid w:val="00C7598B"/>
    <w:rsid w:val="00C77025"/>
    <w:rsid w:val="00C913DF"/>
    <w:rsid w:val="00C93176"/>
    <w:rsid w:val="00CB09A2"/>
    <w:rsid w:val="00CC3706"/>
    <w:rsid w:val="00CC38A9"/>
    <w:rsid w:val="00CD3A87"/>
    <w:rsid w:val="00CD3E02"/>
    <w:rsid w:val="00CD52A5"/>
    <w:rsid w:val="00CD5881"/>
    <w:rsid w:val="00CD780C"/>
    <w:rsid w:val="00CE0169"/>
    <w:rsid w:val="00D12857"/>
    <w:rsid w:val="00D1641F"/>
    <w:rsid w:val="00D223A2"/>
    <w:rsid w:val="00D23B51"/>
    <w:rsid w:val="00D3154B"/>
    <w:rsid w:val="00D35655"/>
    <w:rsid w:val="00D36F90"/>
    <w:rsid w:val="00D37C7E"/>
    <w:rsid w:val="00D434B9"/>
    <w:rsid w:val="00D52348"/>
    <w:rsid w:val="00D53884"/>
    <w:rsid w:val="00D6700A"/>
    <w:rsid w:val="00D8324D"/>
    <w:rsid w:val="00D8346B"/>
    <w:rsid w:val="00D854F0"/>
    <w:rsid w:val="00DB1703"/>
    <w:rsid w:val="00DD1011"/>
    <w:rsid w:val="00DD533D"/>
    <w:rsid w:val="00DE7550"/>
    <w:rsid w:val="00DF0D31"/>
    <w:rsid w:val="00E12646"/>
    <w:rsid w:val="00E204C4"/>
    <w:rsid w:val="00E2221F"/>
    <w:rsid w:val="00E434CE"/>
    <w:rsid w:val="00E44F93"/>
    <w:rsid w:val="00E55429"/>
    <w:rsid w:val="00E66BFE"/>
    <w:rsid w:val="00E74302"/>
    <w:rsid w:val="00E92BF5"/>
    <w:rsid w:val="00EA68CB"/>
    <w:rsid w:val="00EB1E46"/>
    <w:rsid w:val="00ED7385"/>
    <w:rsid w:val="00EF4D17"/>
    <w:rsid w:val="00F002AD"/>
    <w:rsid w:val="00F20CA8"/>
    <w:rsid w:val="00F30043"/>
    <w:rsid w:val="00F319CE"/>
    <w:rsid w:val="00F35C4F"/>
    <w:rsid w:val="00F45131"/>
    <w:rsid w:val="00F53C89"/>
    <w:rsid w:val="00F61437"/>
    <w:rsid w:val="00F757FC"/>
    <w:rsid w:val="00F7779E"/>
    <w:rsid w:val="00F8114E"/>
    <w:rsid w:val="00F82BFA"/>
    <w:rsid w:val="00F920EF"/>
    <w:rsid w:val="00FA2380"/>
    <w:rsid w:val="00FA7468"/>
    <w:rsid w:val="00FD12DE"/>
    <w:rsid w:val="00FE09C3"/>
    <w:rsid w:val="00FE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2EFF1"/>
  <w15:chartTrackingRefBased/>
  <w15:docId w15:val="{FA93B4D9-7721-4359-B0BC-50F87D3D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B9"/>
    <w:pPr>
      <w:tabs>
        <w:tab w:val="center" w:pos="4252"/>
        <w:tab w:val="right" w:pos="8504"/>
      </w:tabs>
      <w:snapToGrid w:val="0"/>
    </w:pPr>
  </w:style>
  <w:style w:type="character" w:customStyle="1" w:styleId="a4">
    <w:name w:val="ヘッダー (文字)"/>
    <w:basedOn w:val="a0"/>
    <w:link w:val="a3"/>
    <w:uiPriority w:val="99"/>
    <w:rsid w:val="00D434B9"/>
  </w:style>
  <w:style w:type="paragraph" w:styleId="a5">
    <w:name w:val="footer"/>
    <w:basedOn w:val="a"/>
    <w:link w:val="a6"/>
    <w:uiPriority w:val="99"/>
    <w:unhideWhenUsed/>
    <w:rsid w:val="00D434B9"/>
    <w:pPr>
      <w:tabs>
        <w:tab w:val="center" w:pos="4252"/>
        <w:tab w:val="right" w:pos="8504"/>
      </w:tabs>
      <w:snapToGrid w:val="0"/>
    </w:pPr>
  </w:style>
  <w:style w:type="character" w:customStyle="1" w:styleId="a6">
    <w:name w:val="フッター (文字)"/>
    <w:basedOn w:val="a0"/>
    <w:link w:val="a5"/>
    <w:uiPriority w:val="99"/>
    <w:rsid w:val="00D434B9"/>
  </w:style>
  <w:style w:type="paragraph" w:styleId="a7">
    <w:name w:val="Date"/>
    <w:basedOn w:val="a"/>
    <w:next w:val="a"/>
    <w:link w:val="a8"/>
    <w:uiPriority w:val="99"/>
    <w:semiHidden/>
    <w:unhideWhenUsed/>
    <w:rsid w:val="00D434B9"/>
  </w:style>
  <w:style w:type="character" w:customStyle="1" w:styleId="a8">
    <w:name w:val="日付 (文字)"/>
    <w:basedOn w:val="a0"/>
    <w:link w:val="a7"/>
    <w:uiPriority w:val="99"/>
    <w:semiHidden/>
    <w:rsid w:val="00D434B9"/>
  </w:style>
  <w:style w:type="paragraph" w:styleId="a9">
    <w:name w:val="List Paragraph"/>
    <w:basedOn w:val="a"/>
    <w:uiPriority w:val="34"/>
    <w:qFormat/>
    <w:rsid w:val="004B0217"/>
    <w:pPr>
      <w:ind w:leftChars="400" w:left="840"/>
    </w:pPr>
    <w:rPr>
      <w:rFonts w:ascii="Century" w:eastAsia="ＭＳ 明朝" w:hAnsi="Century" w:cs="Times New Roman"/>
    </w:rPr>
  </w:style>
  <w:style w:type="table" w:styleId="aa">
    <w:name w:val="Table Grid"/>
    <w:basedOn w:val="a1"/>
    <w:uiPriority w:val="39"/>
    <w:rsid w:val="009C013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9C013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c">
    <w:name w:val="Revision"/>
    <w:hidden/>
    <w:uiPriority w:val="99"/>
    <w:semiHidden/>
    <w:rsid w:val="00AE23ED"/>
  </w:style>
  <w:style w:type="character" w:styleId="ad">
    <w:name w:val="annotation reference"/>
    <w:basedOn w:val="a0"/>
    <w:uiPriority w:val="99"/>
    <w:semiHidden/>
    <w:unhideWhenUsed/>
    <w:rsid w:val="00D8324D"/>
    <w:rPr>
      <w:sz w:val="18"/>
      <w:szCs w:val="18"/>
    </w:rPr>
  </w:style>
  <w:style w:type="paragraph" w:styleId="ae">
    <w:name w:val="annotation text"/>
    <w:basedOn w:val="a"/>
    <w:link w:val="af"/>
    <w:uiPriority w:val="99"/>
    <w:unhideWhenUsed/>
    <w:rsid w:val="00D8324D"/>
    <w:pPr>
      <w:jc w:val="left"/>
    </w:pPr>
  </w:style>
  <w:style w:type="character" w:customStyle="1" w:styleId="af">
    <w:name w:val="コメント文字列 (文字)"/>
    <w:basedOn w:val="a0"/>
    <w:link w:val="ae"/>
    <w:uiPriority w:val="99"/>
    <w:rsid w:val="00D8324D"/>
  </w:style>
  <w:style w:type="paragraph" w:styleId="af0">
    <w:name w:val="annotation subject"/>
    <w:basedOn w:val="ae"/>
    <w:next w:val="ae"/>
    <w:link w:val="af1"/>
    <w:uiPriority w:val="99"/>
    <w:semiHidden/>
    <w:unhideWhenUsed/>
    <w:rsid w:val="00D8324D"/>
    <w:rPr>
      <w:b/>
      <w:bCs/>
    </w:rPr>
  </w:style>
  <w:style w:type="character" w:customStyle="1" w:styleId="af1">
    <w:name w:val="コメント内容 (文字)"/>
    <w:basedOn w:val="af"/>
    <w:link w:val="af0"/>
    <w:uiPriority w:val="99"/>
    <w:semiHidden/>
    <w:rsid w:val="00D83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F879-8F04-42D2-8802-354F8BCC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7</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HW53767</dc:creator>
  <cp:keywords/>
  <dc:description/>
  <cp:lastModifiedBy>笠松　亮介</cp:lastModifiedBy>
  <cp:revision>56</cp:revision>
  <cp:lastPrinted>2025-07-16T11:10:00Z</cp:lastPrinted>
  <dcterms:created xsi:type="dcterms:W3CDTF">2024-06-18T11:18:00Z</dcterms:created>
  <dcterms:modified xsi:type="dcterms:W3CDTF">2025-08-13T04:53:00Z</dcterms:modified>
</cp:coreProperties>
</file>