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A9D" w:rsidRPr="00CA7A9D" w:rsidRDefault="00770099" w:rsidP="00CA7A9D">
      <w:pPr>
        <w:jc w:val="left"/>
        <w:rPr>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232410</wp:posOffset>
                </wp:positionV>
                <wp:extent cx="923925" cy="371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923925" cy="371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70099" w:rsidRDefault="00770099" w:rsidP="00770099">
                            <w:pPr>
                              <w:jc w:val="center"/>
                              <w:rPr>
                                <w:rFonts w:asciiTheme="minorEastAsia" w:hAnsiTheme="minorEastAsia"/>
                                <w:b/>
                                <w:sz w:val="26"/>
                                <w:szCs w:val="26"/>
                              </w:rPr>
                            </w:pPr>
                            <w:r>
                              <w:rPr>
                                <w:rFonts w:asciiTheme="minorEastAsia" w:hAnsiTheme="minorEastAsia" w:hint="eastAsia"/>
                                <w:b/>
                                <w:sz w:val="26"/>
                                <w:szCs w:val="26"/>
                              </w:rPr>
                              <w:t>小 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6" style="position:absolute;margin-left:6.15pt;margin-top:18.3pt;width:72.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" fillcolor="white [3201]" strokecolor="black [3200]" strokeweight="1pt">
                <v:textbox>
                  <w:txbxContent>
                    <w:p w:rsidR="00770099" w:rsidRDefault="00770099" w:rsidP="00770099">
                      <w:pPr>
                        <w:jc w:val="center"/>
                        <w:rPr>
                          <w:rFonts w:asciiTheme="minorEastAsia" w:hAnsiTheme="minorEastAsia"/>
                          <w:b/>
                          <w:sz w:val="26"/>
                          <w:szCs w:val="26"/>
                        </w:rPr>
                      </w:pPr>
                      <w:r>
                        <w:rPr>
                          <w:rFonts w:asciiTheme="minorEastAsia" w:hAnsiTheme="minorEastAsia" w:hint="eastAsia"/>
                          <w:b/>
                          <w:sz w:val="26"/>
                          <w:szCs w:val="26"/>
                        </w:rPr>
                        <w:t>小 慢</w:t>
                      </w:r>
                    </w:p>
                  </w:txbxContent>
                </v:textbox>
              </v:rect>
            </w:pict>
          </mc:Fallback>
        </mc:AlternateContent>
      </w:r>
      <w:r w:rsidR="00CA7A9D" w:rsidRPr="00CA7A9D">
        <w:rPr>
          <w:rFonts w:hint="eastAsia"/>
          <w:szCs w:val="21"/>
        </w:rPr>
        <w:t>別紙様式３</w:t>
      </w:r>
    </w:p>
    <w:p w:rsidR="00770099" w:rsidRDefault="00CA7A9D" w:rsidP="00770099">
      <w:pPr>
        <w:jc w:val="center"/>
        <w:rPr>
          <w:sz w:val="32"/>
          <w:szCs w:val="32"/>
        </w:rPr>
      </w:pPr>
      <w:r>
        <w:rPr>
          <w:rFonts w:hint="eastAsia"/>
          <w:sz w:val="32"/>
          <w:szCs w:val="32"/>
        </w:rPr>
        <w:t xml:space="preserve">　</w:t>
      </w:r>
      <w:r w:rsidR="00770099">
        <w:rPr>
          <w:rFonts w:hint="eastAsia"/>
          <w:sz w:val="32"/>
          <w:szCs w:val="32"/>
        </w:rPr>
        <w:t>指定小児慢性特定疾病医療機関指定更新申請書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69"/>
        <w:gridCol w:w="1260"/>
        <w:gridCol w:w="636"/>
        <w:gridCol w:w="498"/>
        <w:gridCol w:w="2410"/>
        <w:gridCol w:w="2995"/>
      </w:tblGrid>
      <w:tr w:rsidR="00770099" w:rsidTr="00770099">
        <w:trPr>
          <w:trHeight w:val="538"/>
        </w:trPr>
        <w:tc>
          <w:tcPr>
            <w:tcW w:w="1783" w:type="dxa"/>
            <w:vMerge w:val="restart"/>
            <w:tcBorders>
              <w:top w:val="single" w:sz="12" w:space="0" w:color="auto"/>
              <w:left w:val="single" w:sz="8" w:space="0" w:color="auto"/>
              <w:bottom w:val="single" w:sz="12" w:space="0" w:color="auto"/>
              <w:right w:val="single" w:sz="8" w:space="0" w:color="auto"/>
            </w:tcBorders>
            <w:vAlign w:val="center"/>
            <w:hideMark/>
          </w:tcPr>
          <w:p w:rsidR="00770099" w:rsidRDefault="00770099">
            <w:pPr>
              <w:jc w:val="center"/>
              <w:rPr>
                <w:sz w:val="24"/>
                <w:szCs w:val="24"/>
              </w:rPr>
            </w:pPr>
            <w:r>
              <w:rPr>
                <w:rFonts w:hint="eastAsia"/>
                <w:sz w:val="24"/>
                <w:szCs w:val="24"/>
              </w:rPr>
              <w:t>保険医療機関</w:t>
            </w:r>
          </w:p>
        </w:tc>
        <w:tc>
          <w:tcPr>
            <w:tcW w:w="1912" w:type="dxa"/>
            <w:gridSpan w:val="2"/>
            <w:tcBorders>
              <w:top w:val="single" w:sz="12"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名　　　　　称</w:t>
            </w:r>
          </w:p>
        </w:tc>
        <w:tc>
          <w:tcPr>
            <w:tcW w:w="498" w:type="dxa"/>
            <w:tcBorders>
              <w:top w:val="single" w:sz="12"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w:t>
            </w:r>
          </w:p>
        </w:tc>
        <w:tc>
          <w:tcPr>
            <w:tcW w:w="5502" w:type="dxa"/>
            <w:gridSpan w:val="2"/>
            <w:tcBorders>
              <w:top w:val="single" w:sz="12"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73"/>
        </w:trPr>
        <w:tc>
          <w:tcPr>
            <w:tcW w:w="0" w:type="auto"/>
            <w:vMerge/>
            <w:tcBorders>
              <w:top w:val="single" w:sz="12" w:space="0" w:color="auto"/>
              <w:left w:val="single" w:sz="8" w:space="0" w:color="auto"/>
              <w:bottom w:val="single" w:sz="12" w:space="0" w:color="auto"/>
              <w:right w:val="single" w:sz="8" w:space="0" w:color="auto"/>
            </w:tcBorders>
            <w:vAlign w:val="center"/>
            <w:hideMark/>
          </w:tcPr>
          <w:p w:rsidR="00770099" w:rsidRDefault="00770099">
            <w:pPr>
              <w:widowControl/>
              <w:jc w:val="left"/>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所　　在　　地</w:t>
            </w:r>
          </w:p>
        </w:tc>
        <w:tc>
          <w:tcPr>
            <w:tcW w:w="498" w:type="dxa"/>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53"/>
        </w:trPr>
        <w:tc>
          <w:tcPr>
            <w:tcW w:w="0" w:type="auto"/>
            <w:vMerge/>
            <w:tcBorders>
              <w:top w:val="single" w:sz="12" w:space="0" w:color="auto"/>
              <w:left w:val="single" w:sz="8" w:space="0" w:color="auto"/>
              <w:bottom w:val="single" w:sz="12" w:space="0" w:color="auto"/>
              <w:right w:val="single" w:sz="8" w:space="0" w:color="auto"/>
            </w:tcBorders>
            <w:vAlign w:val="center"/>
            <w:hideMark/>
          </w:tcPr>
          <w:p w:rsidR="00770099" w:rsidRDefault="00770099">
            <w:pPr>
              <w:widowControl/>
              <w:jc w:val="left"/>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コ</w:t>
            </w:r>
            <w:r>
              <w:rPr>
                <w:sz w:val="24"/>
                <w:szCs w:val="24"/>
              </w:rPr>
              <w:t xml:space="preserve"> </w:t>
            </w:r>
            <w:r>
              <w:rPr>
                <w:rFonts w:hint="eastAsia"/>
                <w:sz w:val="24"/>
                <w:szCs w:val="24"/>
              </w:rPr>
              <w:t>ー</w:t>
            </w:r>
            <w:r>
              <w:rPr>
                <w:sz w:val="24"/>
                <w:szCs w:val="24"/>
              </w:rPr>
              <w:t xml:space="preserve"> </w:t>
            </w:r>
            <w:r>
              <w:rPr>
                <w:rFonts w:hint="eastAsia"/>
                <w:sz w:val="24"/>
                <w:szCs w:val="24"/>
              </w:rPr>
              <w:t>ド</w:t>
            </w:r>
            <w:r>
              <w:rPr>
                <w:sz w:val="24"/>
                <w:szCs w:val="24"/>
              </w:rPr>
              <w:t xml:space="preserve">  </w:t>
            </w:r>
            <w:r>
              <w:rPr>
                <w:rFonts w:hint="eastAsia"/>
                <w:szCs w:val="24"/>
              </w:rPr>
              <w:t>※１</w:t>
            </w:r>
          </w:p>
        </w:tc>
        <w:tc>
          <w:tcPr>
            <w:tcW w:w="498" w:type="dxa"/>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47"/>
        </w:trPr>
        <w:tc>
          <w:tcPr>
            <w:tcW w:w="0" w:type="auto"/>
            <w:vMerge/>
            <w:tcBorders>
              <w:top w:val="single" w:sz="12" w:space="0" w:color="auto"/>
              <w:left w:val="single" w:sz="8" w:space="0" w:color="auto"/>
              <w:bottom w:val="single" w:sz="12" w:space="0" w:color="auto"/>
              <w:right w:val="single" w:sz="8" w:space="0" w:color="auto"/>
            </w:tcBorders>
            <w:vAlign w:val="center"/>
            <w:hideMark/>
          </w:tcPr>
          <w:p w:rsidR="00770099" w:rsidRDefault="00770099">
            <w:pPr>
              <w:widowControl/>
              <w:jc w:val="left"/>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電　話　番　号</w:t>
            </w:r>
          </w:p>
        </w:tc>
        <w:tc>
          <w:tcPr>
            <w:tcW w:w="498" w:type="dxa"/>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55"/>
        </w:trPr>
        <w:tc>
          <w:tcPr>
            <w:tcW w:w="0" w:type="auto"/>
            <w:vMerge/>
            <w:tcBorders>
              <w:top w:val="single" w:sz="12" w:space="0" w:color="auto"/>
              <w:left w:val="single" w:sz="8" w:space="0" w:color="auto"/>
              <w:bottom w:val="single" w:sz="12" w:space="0" w:color="auto"/>
              <w:right w:val="single" w:sz="8" w:space="0" w:color="auto"/>
            </w:tcBorders>
            <w:vAlign w:val="center"/>
            <w:hideMark/>
          </w:tcPr>
          <w:p w:rsidR="00770099" w:rsidRDefault="00770099">
            <w:pPr>
              <w:widowControl/>
              <w:jc w:val="left"/>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hideMark/>
          </w:tcPr>
          <w:p w:rsidR="00770099" w:rsidRDefault="00770099">
            <w:pPr>
              <w:jc w:val="distribute"/>
              <w:rPr>
                <w:sz w:val="24"/>
                <w:szCs w:val="24"/>
              </w:rPr>
            </w:pPr>
            <w:r>
              <w:rPr>
                <w:sz w:val="24"/>
                <w:szCs w:val="24"/>
              </w:rPr>
              <w:t>FAX</w:t>
            </w:r>
            <w:r>
              <w:rPr>
                <w:rFonts w:hint="eastAsia"/>
                <w:sz w:val="24"/>
                <w:szCs w:val="24"/>
              </w:rPr>
              <w:t>番号</w:t>
            </w:r>
          </w:p>
        </w:tc>
        <w:tc>
          <w:tcPr>
            <w:tcW w:w="498" w:type="dxa"/>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63"/>
        </w:trPr>
        <w:tc>
          <w:tcPr>
            <w:tcW w:w="0" w:type="auto"/>
            <w:vMerge/>
            <w:tcBorders>
              <w:top w:val="single" w:sz="12" w:space="0" w:color="auto"/>
              <w:left w:val="single" w:sz="8" w:space="0" w:color="auto"/>
              <w:bottom w:val="single" w:sz="12" w:space="0" w:color="auto"/>
              <w:right w:val="single" w:sz="8" w:space="0" w:color="auto"/>
            </w:tcBorders>
            <w:vAlign w:val="center"/>
            <w:hideMark/>
          </w:tcPr>
          <w:p w:rsidR="00770099" w:rsidRDefault="00770099">
            <w:pPr>
              <w:widowControl/>
              <w:jc w:val="left"/>
              <w:rPr>
                <w:sz w:val="24"/>
                <w:szCs w:val="24"/>
              </w:rPr>
            </w:pPr>
          </w:p>
        </w:tc>
        <w:tc>
          <w:tcPr>
            <w:tcW w:w="1912" w:type="dxa"/>
            <w:gridSpan w:val="2"/>
            <w:tcBorders>
              <w:top w:val="single" w:sz="8" w:space="0" w:color="auto"/>
              <w:left w:val="single" w:sz="8" w:space="0" w:color="auto"/>
              <w:bottom w:val="single" w:sz="12" w:space="0" w:color="auto"/>
              <w:right w:val="single" w:sz="8" w:space="0" w:color="auto"/>
            </w:tcBorders>
            <w:vAlign w:val="center"/>
            <w:hideMark/>
          </w:tcPr>
          <w:p w:rsidR="00770099" w:rsidRDefault="00770099">
            <w:pPr>
              <w:jc w:val="distribute"/>
              <w:rPr>
                <w:sz w:val="24"/>
                <w:szCs w:val="24"/>
              </w:rPr>
            </w:pPr>
            <w:r>
              <w:rPr>
                <w:rFonts w:hint="eastAsia"/>
                <w:sz w:val="24"/>
                <w:szCs w:val="24"/>
              </w:rPr>
              <w:t>メールアドレス</w:t>
            </w:r>
          </w:p>
        </w:tc>
        <w:tc>
          <w:tcPr>
            <w:tcW w:w="498" w:type="dxa"/>
            <w:tcBorders>
              <w:top w:val="single" w:sz="8" w:space="0" w:color="auto"/>
              <w:left w:val="single" w:sz="8" w:space="0" w:color="auto"/>
              <w:bottom w:val="single" w:sz="12" w:space="0" w:color="auto"/>
              <w:right w:val="single" w:sz="8" w:space="0" w:color="auto"/>
            </w:tcBorders>
            <w:vAlign w:val="center"/>
            <w:hideMark/>
          </w:tcPr>
          <w:p w:rsidR="00770099" w:rsidRDefault="00770099">
            <w:pPr>
              <w:jc w:val="center"/>
            </w:pPr>
            <w:r>
              <w:rPr>
                <w:rFonts w:hint="eastAsia"/>
                <w:sz w:val="24"/>
                <w:szCs w:val="24"/>
              </w:rPr>
              <w:t>□</w:t>
            </w:r>
          </w:p>
        </w:tc>
        <w:tc>
          <w:tcPr>
            <w:tcW w:w="5502" w:type="dxa"/>
            <w:gridSpan w:val="2"/>
            <w:tcBorders>
              <w:top w:val="single" w:sz="8" w:space="0" w:color="auto"/>
              <w:left w:val="single" w:sz="8" w:space="0" w:color="auto"/>
              <w:bottom w:val="single" w:sz="12" w:space="0" w:color="auto"/>
              <w:right w:val="single" w:sz="12" w:space="0" w:color="auto"/>
            </w:tcBorders>
            <w:vAlign w:val="center"/>
          </w:tcPr>
          <w:p w:rsidR="00770099" w:rsidRDefault="00770099">
            <w:pPr>
              <w:rPr>
                <w:sz w:val="24"/>
                <w:szCs w:val="24"/>
              </w:rPr>
            </w:pPr>
          </w:p>
        </w:tc>
      </w:tr>
      <w:tr w:rsidR="00770099" w:rsidTr="00770099">
        <w:trPr>
          <w:trHeight w:val="557"/>
        </w:trPr>
        <w:tc>
          <w:tcPr>
            <w:tcW w:w="1783" w:type="dxa"/>
            <w:vMerge w:val="restart"/>
            <w:tcBorders>
              <w:top w:val="single" w:sz="12"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開　設　者</w:t>
            </w:r>
          </w:p>
        </w:tc>
        <w:tc>
          <w:tcPr>
            <w:tcW w:w="1912" w:type="dxa"/>
            <w:gridSpan w:val="2"/>
            <w:tcBorders>
              <w:top w:val="single" w:sz="12"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住所又は所在地</w:t>
            </w:r>
          </w:p>
        </w:tc>
        <w:tc>
          <w:tcPr>
            <w:tcW w:w="498" w:type="dxa"/>
            <w:tcBorders>
              <w:top w:val="single" w:sz="12" w:space="0" w:color="auto"/>
              <w:left w:val="single" w:sz="8" w:space="0" w:color="auto"/>
              <w:bottom w:val="single" w:sz="8" w:space="0" w:color="auto"/>
              <w:right w:val="single" w:sz="8" w:space="0" w:color="auto"/>
            </w:tcBorders>
            <w:vAlign w:val="center"/>
            <w:hideMark/>
          </w:tcPr>
          <w:p w:rsidR="00770099" w:rsidRDefault="00770099">
            <w:pPr>
              <w:jc w:val="center"/>
            </w:pPr>
            <w:r>
              <w:rPr>
                <w:rFonts w:hint="eastAsia"/>
                <w:sz w:val="24"/>
                <w:szCs w:val="24"/>
              </w:rPr>
              <w:t>□</w:t>
            </w:r>
          </w:p>
        </w:tc>
        <w:tc>
          <w:tcPr>
            <w:tcW w:w="5502" w:type="dxa"/>
            <w:gridSpan w:val="2"/>
            <w:tcBorders>
              <w:top w:val="single" w:sz="12"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65"/>
        </w:trPr>
        <w:tc>
          <w:tcPr>
            <w:tcW w:w="0" w:type="auto"/>
            <w:vMerge/>
            <w:tcBorders>
              <w:top w:val="single" w:sz="12"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氏　　　　名</w:t>
            </w:r>
          </w:p>
        </w:tc>
        <w:tc>
          <w:tcPr>
            <w:tcW w:w="498" w:type="dxa"/>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45"/>
        </w:trPr>
        <w:tc>
          <w:tcPr>
            <w:tcW w:w="0" w:type="auto"/>
            <w:vMerge/>
            <w:tcBorders>
              <w:top w:val="single" w:sz="12"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hideMark/>
          </w:tcPr>
          <w:p w:rsidR="00770099" w:rsidRDefault="00770099">
            <w:pPr>
              <w:ind w:firstLineChars="50" w:firstLine="120"/>
              <w:rPr>
                <w:sz w:val="24"/>
                <w:szCs w:val="24"/>
              </w:rPr>
            </w:pPr>
            <w:r>
              <w:rPr>
                <w:rFonts w:hint="eastAsia"/>
                <w:sz w:val="24"/>
                <w:szCs w:val="24"/>
              </w:rPr>
              <w:t>職名又は名称</w:t>
            </w:r>
          </w:p>
        </w:tc>
        <w:tc>
          <w:tcPr>
            <w:tcW w:w="498" w:type="dxa"/>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53"/>
        </w:trPr>
        <w:tc>
          <w:tcPr>
            <w:tcW w:w="3695" w:type="dxa"/>
            <w:gridSpan w:val="3"/>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標榜している診療科名</w:t>
            </w:r>
          </w:p>
        </w:tc>
        <w:tc>
          <w:tcPr>
            <w:tcW w:w="498" w:type="dxa"/>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tcPr>
          <w:p w:rsidR="00770099" w:rsidRDefault="00770099"/>
        </w:tc>
      </w:tr>
      <w:tr w:rsidR="00770099" w:rsidTr="00770099">
        <w:trPr>
          <w:trHeight w:val="433"/>
        </w:trPr>
        <w:tc>
          <w:tcPr>
            <w:tcW w:w="3059"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770099" w:rsidRDefault="00770099">
            <w:pPr>
              <w:jc w:val="center"/>
              <w:rPr>
                <w:szCs w:val="24"/>
              </w:rPr>
            </w:pPr>
            <w:r>
              <w:rPr>
                <w:rFonts w:hint="eastAsia"/>
                <w:sz w:val="24"/>
                <w:szCs w:val="24"/>
              </w:rPr>
              <w:t xml:space="preserve">役員の職・氏名　</w:t>
            </w:r>
            <w:r>
              <w:rPr>
                <w:rFonts w:hint="eastAsia"/>
                <w:szCs w:val="24"/>
              </w:rPr>
              <w:t>※２</w:t>
            </w:r>
          </w:p>
          <w:p w:rsidR="00770099" w:rsidRDefault="00770099">
            <w:pPr>
              <w:jc w:val="center"/>
              <w:rPr>
                <w:sz w:val="24"/>
                <w:szCs w:val="24"/>
              </w:rPr>
            </w:pPr>
            <w:r>
              <w:rPr>
                <w:rFonts w:hint="eastAsia"/>
                <w:sz w:val="20"/>
                <w:szCs w:val="24"/>
              </w:rPr>
              <w:t>（開設者が法人の場合記載）</w:t>
            </w:r>
          </w:p>
        </w:tc>
        <w:tc>
          <w:tcPr>
            <w:tcW w:w="636" w:type="dxa"/>
            <w:vMerge w:val="restart"/>
            <w:tcBorders>
              <w:top w:val="single" w:sz="8" w:space="0" w:color="auto"/>
              <w:left w:val="single" w:sz="8" w:space="0" w:color="auto"/>
              <w:bottom w:val="single" w:sz="8" w:space="0" w:color="auto"/>
              <w:right w:val="single" w:sz="8" w:space="0" w:color="auto"/>
            </w:tcBorders>
            <w:vAlign w:val="center"/>
            <w:hideMark/>
          </w:tcPr>
          <w:p w:rsidR="00770099" w:rsidRDefault="00770099">
            <w:pPr>
              <w:spacing w:line="240" w:lineRule="exact"/>
              <w:jc w:val="center"/>
              <w:rPr>
                <w:sz w:val="24"/>
                <w:szCs w:val="24"/>
              </w:rPr>
            </w:pPr>
            <w:r>
              <w:rPr>
                <w:rFonts w:hint="eastAsia"/>
                <w:sz w:val="24"/>
                <w:szCs w:val="24"/>
              </w:rPr>
              <w:t>□</w:t>
            </w:r>
          </w:p>
        </w:tc>
        <w:tc>
          <w:tcPr>
            <w:tcW w:w="2955" w:type="dxa"/>
            <w:gridSpan w:val="2"/>
            <w:tcBorders>
              <w:top w:val="single" w:sz="8" w:space="0" w:color="auto"/>
              <w:left w:val="single" w:sz="8" w:space="0" w:color="auto"/>
              <w:bottom w:val="single" w:sz="8" w:space="0" w:color="auto"/>
              <w:right w:val="single" w:sz="8" w:space="0" w:color="auto"/>
            </w:tcBorders>
            <w:hideMark/>
          </w:tcPr>
          <w:p w:rsidR="00770099" w:rsidRDefault="00770099">
            <w:pPr>
              <w:jc w:val="center"/>
              <w:rPr>
                <w:sz w:val="24"/>
                <w:szCs w:val="24"/>
              </w:rPr>
            </w:pPr>
            <w:r>
              <w:rPr>
                <w:rFonts w:hint="eastAsia"/>
                <w:sz w:val="24"/>
                <w:szCs w:val="24"/>
              </w:rPr>
              <w:t>職　　名</w:t>
            </w:r>
          </w:p>
        </w:tc>
        <w:tc>
          <w:tcPr>
            <w:tcW w:w="3045" w:type="dxa"/>
            <w:tcBorders>
              <w:top w:val="single" w:sz="8" w:space="0" w:color="auto"/>
              <w:left w:val="single" w:sz="8" w:space="0" w:color="auto"/>
              <w:bottom w:val="single" w:sz="8" w:space="0" w:color="auto"/>
              <w:right w:val="single" w:sz="12" w:space="0" w:color="auto"/>
            </w:tcBorders>
            <w:hideMark/>
          </w:tcPr>
          <w:p w:rsidR="00770099" w:rsidRDefault="00770099">
            <w:pPr>
              <w:jc w:val="center"/>
              <w:rPr>
                <w:sz w:val="24"/>
                <w:szCs w:val="24"/>
              </w:rPr>
            </w:pPr>
            <w:r>
              <w:rPr>
                <w:rFonts w:hint="eastAsia"/>
                <w:sz w:val="24"/>
                <w:szCs w:val="24"/>
              </w:rPr>
              <w:t>氏　　名</w:t>
            </w:r>
          </w:p>
        </w:tc>
      </w:tr>
      <w:tr w:rsidR="00770099" w:rsidTr="00770099">
        <w:trPr>
          <w:trHeight w:val="5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770099" w:rsidRDefault="00770099">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75"/>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770099" w:rsidRDefault="00770099">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55"/>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770099" w:rsidRDefault="00770099">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49"/>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770099" w:rsidRDefault="00770099">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770099" w:rsidRDefault="00770099">
            <w:pPr>
              <w:rPr>
                <w:sz w:val="24"/>
                <w:szCs w:val="24"/>
              </w:rPr>
            </w:pPr>
          </w:p>
        </w:tc>
      </w:tr>
      <w:tr w:rsidR="00770099" w:rsidTr="00770099">
        <w:trPr>
          <w:trHeight w:val="55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70099" w:rsidRDefault="00770099">
            <w:pPr>
              <w:widowControl/>
              <w:jc w:val="left"/>
              <w:rPr>
                <w:sz w:val="24"/>
                <w:szCs w:val="24"/>
              </w:rPr>
            </w:pPr>
          </w:p>
        </w:tc>
        <w:tc>
          <w:tcPr>
            <w:tcW w:w="2955" w:type="dxa"/>
            <w:gridSpan w:val="2"/>
            <w:tcBorders>
              <w:top w:val="single" w:sz="8" w:space="0" w:color="auto"/>
              <w:left w:val="single" w:sz="8" w:space="0" w:color="auto"/>
              <w:bottom w:val="single" w:sz="12" w:space="0" w:color="auto"/>
              <w:right w:val="single" w:sz="8" w:space="0" w:color="auto"/>
            </w:tcBorders>
            <w:vAlign w:val="center"/>
          </w:tcPr>
          <w:p w:rsidR="00770099" w:rsidRDefault="00770099">
            <w:pPr>
              <w:rPr>
                <w:sz w:val="24"/>
                <w:szCs w:val="24"/>
              </w:rPr>
            </w:pPr>
          </w:p>
        </w:tc>
        <w:tc>
          <w:tcPr>
            <w:tcW w:w="3045" w:type="dxa"/>
            <w:tcBorders>
              <w:top w:val="single" w:sz="8" w:space="0" w:color="auto"/>
              <w:left w:val="single" w:sz="8" w:space="0" w:color="auto"/>
              <w:bottom w:val="single" w:sz="12" w:space="0" w:color="auto"/>
              <w:right w:val="single" w:sz="12" w:space="0" w:color="auto"/>
            </w:tcBorders>
            <w:vAlign w:val="center"/>
          </w:tcPr>
          <w:p w:rsidR="00770099" w:rsidRDefault="00770099">
            <w:pPr>
              <w:rPr>
                <w:sz w:val="24"/>
                <w:szCs w:val="24"/>
              </w:rPr>
            </w:pPr>
          </w:p>
        </w:tc>
      </w:tr>
      <w:tr w:rsidR="00770099" w:rsidTr="00CA7A9D">
        <w:trPr>
          <w:trHeight w:val="3477"/>
        </w:trPr>
        <w:tc>
          <w:tcPr>
            <w:tcW w:w="9695" w:type="dxa"/>
            <w:gridSpan w:val="6"/>
            <w:tcBorders>
              <w:top w:val="single" w:sz="12" w:space="0" w:color="auto"/>
              <w:left w:val="single" w:sz="8" w:space="0" w:color="auto"/>
              <w:bottom w:val="single" w:sz="12" w:space="0" w:color="auto"/>
              <w:right w:val="single" w:sz="12" w:space="0" w:color="auto"/>
            </w:tcBorders>
          </w:tcPr>
          <w:p w:rsidR="00CD0EF0" w:rsidRPr="00CD0EF0" w:rsidRDefault="00CD0EF0" w:rsidP="00CD0EF0">
            <w:pPr>
              <w:ind w:leftChars="100" w:left="210" w:firstLineChars="100" w:firstLine="240"/>
              <w:rPr>
                <w:sz w:val="24"/>
                <w:szCs w:val="24"/>
              </w:rPr>
            </w:pPr>
            <w:r w:rsidRPr="00CD0EF0">
              <w:rPr>
                <w:rFonts w:hint="eastAsia"/>
                <w:sz w:val="24"/>
                <w:szCs w:val="24"/>
              </w:rPr>
              <w:t>上記のとおり、児童福祉法（昭和</w:t>
            </w:r>
            <w:r>
              <w:rPr>
                <w:rFonts w:hint="eastAsia"/>
                <w:sz w:val="24"/>
                <w:szCs w:val="24"/>
              </w:rPr>
              <w:t>２２</w:t>
            </w:r>
            <w:r w:rsidRPr="00CD0EF0">
              <w:rPr>
                <w:rFonts w:hint="eastAsia"/>
                <w:sz w:val="24"/>
                <w:szCs w:val="24"/>
              </w:rPr>
              <w:t>年法律第</w:t>
            </w:r>
            <w:r>
              <w:rPr>
                <w:rFonts w:hint="eastAsia"/>
                <w:sz w:val="24"/>
                <w:szCs w:val="24"/>
              </w:rPr>
              <w:t>１６４</w:t>
            </w:r>
            <w:r w:rsidRPr="00CD0EF0">
              <w:rPr>
                <w:rFonts w:hint="eastAsia"/>
                <w:sz w:val="24"/>
                <w:szCs w:val="24"/>
              </w:rPr>
              <w:t>号）第</w:t>
            </w:r>
            <w:r>
              <w:rPr>
                <w:rFonts w:hint="eastAsia"/>
                <w:sz w:val="24"/>
                <w:szCs w:val="24"/>
              </w:rPr>
              <w:t>１９</w:t>
            </w:r>
            <w:r w:rsidRPr="00CD0EF0">
              <w:rPr>
                <w:rFonts w:hint="eastAsia"/>
                <w:sz w:val="24"/>
                <w:szCs w:val="24"/>
              </w:rPr>
              <w:t>条の</w:t>
            </w:r>
            <w:r>
              <w:rPr>
                <w:rFonts w:hint="eastAsia"/>
                <w:sz w:val="24"/>
                <w:szCs w:val="24"/>
              </w:rPr>
              <w:t>１０</w:t>
            </w:r>
            <w:r w:rsidRPr="00CD0EF0">
              <w:rPr>
                <w:rFonts w:hint="eastAsia"/>
                <w:sz w:val="24"/>
                <w:szCs w:val="24"/>
              </w:rPr>
              <w:t>第１項の規定に基づき指定小児慢性特定疾病医療機関として指定を更新されたく申請します。</w:t>
            </w:r>
          </w:p>
          <w:p w:rsidR="00770099" w:rsidRDefault="00CD0EF0" w:rsidP="00CD0EF0">
            <w:pPr>
              <w:ind w:firstLineChars="200" w:firstLine="480"/>
              <w:rPr>
                <w:sz w:val="24"/>
                <w:szCs w:val="24"/>
              </w:rPr>
            </w:pPr>
            <w:r w:rsidRPr="00CD0EF0">
              <w:rPr>
                <w:rFonts w:hint="eastAsia"/>
                <w:sz w:val="24"/>
                <w:szCs w:val="24"/>
              </w:rPr>
              <w:t>また、同法第</w:t>
            </w:r>
            <w:r>
              <w:rPr>
                <w:rFonts w:hint="eastAsia"/>
                <w:sz w:val="24"/>
                <w:szCs w:val="24"/>
              </w:rPr>
              <w:t>１９</w:t>
            </w:r>
            <w:r w:rsidRPr="00CD0EF0">
              <w:rPr>
                <w:rFonts w:hint="eastAsia"/>
                <w:sz w:val="24"/>
                <w:szCs w:val="24"/>
              </w:rPr>
              <w:t>条の９第２項の規定のいずれにも該当しないことを誓約します。</w:t>
            </w:r>
          </w:p>
          <w:p w:rsidR="00CD0EF0" w:rsidRDefault="00CD0EF0" w:rsidP="00CD0EF0">
            <w:pPr>
              <w:ind w:firstLineChars="200" w:firstLine="480"/>
              <w:rPr>
                <w:sz w:val="24"/>
                <w:szCs w:val="24"/>
              </w:rPr>
            </w:pPr>
          </w:p>
          <w:p w:rsidR="00770099" w:rsidRDefault="00770099">
            <w:pPr>
              <w:ind w:firstLineChars="400" w:firstLine="960"/>
              <w:rPr>
                <w:sz w:val="24"/>
                <w:szCs w:val="24"/>
              </w:rPr>
            </w:pPr>
            <w:r>
              <w:rPr>
                <w:rFonts w:hint="eastAsia"/>
                <w:sz w:val="24"/>
                <w:szCs w:val="24"/>
              </w:rPr>
              <w:t>年　　　月　　　日</w:t>
            </w:r>
          </w:p>
          <w:p w:rsidR="00770099" w:rsidRDefault="00770099">
            <w:pPr>
              <w:rPr>
                <w:sz w:val="24"/>
                <w:szCs w:val="24"/>
              </w:rPr>
            </w:pPr>
          </w:p>
          <w:p w:rsidR="00770099" w:rsidRDefault="00770099">
            <w:pPr>
              <w:ind w:firstLineChars="1600" w:firstLine="3840"/>
              <w:rPr>
                <w:sz w:val="24"/>
                <w:szCs w:val="24"/>
              </w:rPr>
            </w:pPr>
            <w:r>
              <w:rPr>
                <w:rFonts w:hint="eastAsia"/>
                <w:sz w:val="24"/>
                <w:szCs w:val="24"/>
              </w:rPr>
              <w:t>開設者</w:t>
            </w:r>
          </w:p>
          <w:p w:rsidR="00770099" w:rsidRDefault="00770099">
            <w:pPr>
              <w:ind w:firstLineChars="1700" w:firstLine="4080"/>
              <w:rPr>
                <w:sz w:val="24"/>
                <w:szCs w:val="24"/>
              </w:rPr>
            </w:pPr>
            <w:r>
              <w:rPr>
                <w:rFonts w:hint="eastAsia"/>
                <w:sz w:val="24"/>
                <w:szCs w:val="24"/>
              </w:rPr>
              <w:t>住　所</w:t>
            </w:r>
          </w:p>
          <w:p w:rsidR="00770099" w:rsidRDefault="00770099" w:rsidP="00CA7A9D">
            <w:pPr>
              <w:ind w:firstLineChars="1700" w:firstLine="4080"/>
              <w:rPr>
                <w:rFonts w:hint="eastAsia"/>
                <w:sz w:val="24"/>
                <w:szCs w:val="24"/>
              </w:rPr>
            </w:pPr>
            <w:r>
              <w:rPr>
                <w:rFonts w:hint="eastAsia"/>
                <w:sz w:val="24"/>
                <w:szCs w:val="24"/>
              </w:rPr>
              <w:t xml:space="preserve">氏　名　　　　　　　　　　　　　　　</w:t>
            </w:r>
            <w:bookmarkStart w:id="0" w:name="_GoBack"/>
            <w:bookmarkEnd w:id="0"/>
          </w:p>
          <w:p w:rsidR="00770099" w:rsidRDefault="00770099">
            <w:r>
              <w:rPr>
                <w:rFonts w:hint="eastAsia"/>
                <w:sz w:val="24"/>
                <w:szCs w:val="24"/>
              </w:rPr>
              <w:t xml:space="preserve">　石</w:t>
            </w:r>
            <w:r>
              <w:rPr>
                <w:sz w:val="24"/>
                <w:szCs w:val="24"/>
              </w:rPr>
              <w:t xml:space="preserve"> </w:t>
            </w:r>
            <w:r>
              <w:rPr>
                <w:rFonts w:hint="eastAsia"/>
                <w:sz w:val="24"/>
                <w:szCs w:val="24"/>
              </w:rPr>
              <w:t>川</w:t>
            </w:r>
            <w:r>
              <w:rPr>
                <w:sz w:val="24"/>
                <w:szCs w:val="24"/>
              </w:rPr>
              <w:t xml:space="preserve"> </w:t>
            </w:r>
            <w:r>
              <w:rPr>
                <w:rFonts w:hint="eastAsia"/>
                <w:sz w:val="24"/>
                <w:szCs w:val="24"/>
              </w:rPr>
              <w:t>県</w:t>
            </w:r>
            <w:r>
              <w:rPr>
                <w:sz w:val="24"/>
                <w:szCs w:val="24"/>
              </w:rPr>
              <w:t xml:space="preserve"> </w:t>
            </w:r>
            <w:r>
              <w:rPr>
                <w:rFonts w:hint="eastAsia"/>
                <w:sz w:val="24"/>
                <w:szCs w:val="24"/>
              </w:rPr>
              <w:t>知</w:t>
            </w:r>
            <w:r>
              <w:rPr>
                <w:sz w:val="24"/>
                <w:szCs w:val="24"/>
              </w:rPr>
              <w:t xml:space="preserve"> </w:t>
            </w:r>
            <w:r>
              <w:rPr>
                <w:rFonts w:hint="eastAsia"/>
                <w:sz w:val="24"/>
                <w:szCs w:val="24"/>
              </w:rPr>
              <w:t>事</w:t>
            </w:r>
            <w:r>
              <w:rPr>
                <w:sz w:val="24"/>
                <w:szCs w:val="24"/>
              </w:rPr>
              <w:t xml:space="preserve"> </w:t>
            </w:r>
            <w:r>
              <w:rPr>
                <w:rFonts w:hint="eastAsia"/>
                <w:sz w:val="24"/>
                <w:szCs w:val="24"/>
              </w:rPr>
              <w:t xml:space="preserve">　殿</w:t>
            </w:r>
          </w:p>
        </w:tc>
      </w:tr>
    </w:tbl>
    <w:p w:rsidR="00770099" w:rsidRDefault="00770099" w:rsidP="00770099">
      <w:pPr>
        <w:spacing w:line="300" w:lineRule="exact"/>
      </w:pPr>
      <w:r>
        <w:rPr>
          <w:rFonts w:hint="eastAsia"/>
        </w:rPr>
        <w:t xml:space="preserve">　変更がある事項の□の中にレ印を付すること。</w:t>
      </w:r>
    </w:p>
    <w:p w:rsidR="00770099" w:rsidRDefault="00770099" w:rsidP="00770099">
      <w:pPr>
        <w:spacing w:line="300" w:lineRule="exact"/>
        <w:ind w:firstLineChars="100" w:firstLine="210"/>
      </w:pPr>
      <w:r>
        <w:rPr>
          <w:rFonts w:hint="eastAsia"/>
        </w:rPr>
        <w:t>※１</w:t>
      </w:r>
      <w:r>
        <w:t xml:space="preserve"> </w:t>
      </w:r>
      <w:r>
        <w:rPr>
          <w:rFonts w:hint="eastAsia"/>
        </w:rPr>
        <w:t>医療機関の場合は医療機関コード、薬局の場合は薬局コード、</w:t>
      </w:r>
    </w:p>
    <w:p w:rsidR="00770099" w:rsidRDefault="00770099" w:rsidP="00770099">
      <w:pPr>
        <w:spacing w:line="300" w:lineRule="exact"/>
        <w:ind w:firstLineChars="350" w:firstLine="735"/>
      </w:pPr>
      <w:r>
        <w:rPr>
          <w:rFonts w:hint="eastAsia"/>
        </w:rPr>
        <w:t>訪問看護事業者の場合は訪問看護ステーションコードまたは介護保険事業所番号を記載。</w:t>
      </w:r>
    </w:p>
    <w:p w:rsidR="00770099" w:rsidRDefault="00770099" w:rsidP="00770099">
      <w:pPr>
        <w:spacing w:line="300" w:lineRule="exact"/>
        <w:rPr>
          <w:szCs w:val="24"/>
        </w:rPr>
      </w:pPr>
      <w:r>
        <w:rPr>
          <w:rFonts w:hint="eastAsia"/>
        </w:rPr>
        <w:t xml:space="preserve">　※２</w:t>
      </w:r>
      <w:r>
        <w:t xml:space="preserve"> </w:t>
      </w:r>
      <w:r>
        <w:rPr>
          <w:rFonts w:hint="eastAsia"/>
          <w:szCs w:val="24"/>
        </w:rPr>
        <w:t>記載欄が不足する場合は、</w:t>
      </w:r>
      <w:r>
        <w:rPr>
          <w:szCs w:val="24"/>
        </w:rPr>
        <w:t xml:space="preserve"> </w:t>
      </w:r>
      <w:r>
        <w:rPr>
          <w:rFonts w:hint="eastAsia"/>
          <w:szCs w:val="24"/>
        </w:rPr>
        <w:t>別添のとおりと記載し役員名簿を添付すること。</w:t>
      </w:r>
    </w:p>
    <w:p w:rsidR="00770099" w:rsidRPr="00575E86" w:rsidRDefault="00770099" w:rsidP="00770099">
      <w:pPr>
        <w:jc w:val="center"/>
        <w:rPr>
          <w:b/>
          <w:sz w:val="32"/>
          <w:szCs w:val="32"/>
        </w:rPr>
      </w:pPr>
      <w:r>
        <w:rPr>
          <w:rFonts w:hint="eastAsia"/>
          <w:noProof/>
          <w:sz w:val="32"/>
          <w:szCs w:val="32"/>
        </w:rPr>
        <w:lastRenderedPageBreak/>
        <mc:AlternateContent>
          <mc:Choice Requires="wps">
            <w:drawing>
              <wp:anchor distT="0" distB="0" distL="114300" distR="114300" simplePos="0" relativeHeight="251658752" behindDoc="0" locked="0" layoutInCell="1" allowOverlap="1" wp14:anchorId="78E67DAD" wp14:editId="3D705AEC">
                <wp:simplePos x="0" y="0"/>
                <wp:positionH relativeFrom="column">
                  <wp:posOffset>-55245</wp:posOffset>
                </wp:positionH>
                <wp:positionV relativeFrom="paragraph">
                  <wp:posOffset>88265</wp:posOffset>
                </wp:positionV>
                <wp:extent cx="6334125" cy="9363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334125" cy="93630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BE3FF" id="正方形/長方形 4" o:spid="_x0000_s1026" style="position:absolute;left:0;text-align:left;margin-left:-4.35pt;margin-top:6.95pt;width:498.75pt;height:73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" filled="f" strokecolor="windowText" strokeweight="1.5pt"/>
            </w:pict>
          </mc:Fallback>
        </mc:AlternateContent>
      </w:r>
      <w:r>
        <w:rPr>
          <w:rFonts w:hint="eastAsia"/>
          <w:sz w:val="32"/>
          <w:szCs w:val="32"/>
        </w:rPr>
        <w:t xml:space="preserve">　</w:t>
      </w:r>
      <w:r w:rsidRPr="00575E86">
        <w:rPr>
          <w:rFonts w:hint="eastAsia"/>
          <w:b/>
          <w:sz w:val="32"/>
          <w:szCs w:val="32"/>
        </w:rPr>
        <w:t>児童福祉法（抜粋）</w:t>
      </w:r>
    </w:p>
    <w:p w:rsidR="00770099" w:rsidRPr="007A6B54" w:rsidRDefault="00770099" w:rsidP="00CD0EF0">
      <w:pPr>
        <w:autoSpaceDE w:val="0"/>
        <w:autoSpaceDN w:val="0"/>
        <w:adjustRightInd w:val="0"/>
        <w:spacing w:line="340" w:lineRule="exact"/>
        <w:ind w:firstLineChars="100" w:firstLine="188"/>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第１９条の９第２項</w:t>
      </w:r>
    </w:p>
    <w:p w:rsidR="00770099" w:rsidRPr="007A6B54" w:rsidRDefault="00770099" w:rsidP="00CD0EF0">
      <w:pPr>
        <w:autoSpaceDE w:val="0"/>
        <w:autoSpaceDN w:val="0"/>
        <w:adjustRightInd w:val="0"/>
        <w:spacing w:line="340" w:lineRule="exact"/>
        <w:ind w:leftChars="100" w:left="210" w:firstLineChars="100" w:firstLine="188"/>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都道府県知事は、前項の申請があつた場合において、次の各号のいずれかに該当するときは、指定小児慢性特定疾病医療機関の指定をしてはならない。</w:t>
      </w:r>
    </w:p>
    <w:p w:rsidR="00770099" w:rsidRPr="007A6B54" w:rsidRDefault="00770099" w:rsidP="00CD0EF0">
      <w:pPr>
        <w:autoSpaceDE w:val="0"/>
        <w:autoSpaceDN w:val="0"/>
        <w:adjustRightInd w:val="0"/>
        <w:spacing w:line="340" w:lineRule="exact"/>
        <w:ind w:leftChars="100" w:left="492" w:hangingChars="150" w:hanging="282"/>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１</w:t>
      </w:r>
      <w:r>
        <w:rPr>
          <w:rFonts w:asciiTheme="minorEastAsia" w:hAnsiTheme="minorEastAsia" w:cs="ＭＳ明朝" w:hint="eastAsia"/>
          <w:spacing w:val="-6"/>
          <w:kern w:val="0"/>
          <w:sz w:val="20"/>
          <w:szCs w:val="20"/>
        </w:rPr>
        <w:t xml:space="preserve">　</w:t>
      </w:r>
      <w:r w:rsidRPr="007A6B54">
        <w:rPr>
          <w:rFonts w:asciiTheme="minorEastAsia" w:hAnsiTheme="minorEastAsia" w:cs="ＭＳ明朝" w:hint="eastAsia"/>
          <w:spacing w:val="-8"/>
          <w:kern w:val="0"/>
          <w:sz w:val="20"/>
          <w:szCs w:val="20"/>
        </w:rPr>
        <w:t>申請者が、禁錮以上の刑に処せられ、その執行を終わり、又は執行を受けることがなくなるまでの者であるとき。</w:t>
      </w:r>
    </w:p>
    <w:p w:rsidR="00770099" w:rsidRDefault="00770099" w:rsidP="00CD0EF0">
      <w:pPr>
        <w:autoSpaceDE w:val="0"/>
        <w:autoSpaceDN w:val="0"/>
        <w:adjustRightInd w:val="0"/>
        <w:spacing w:line="340" w:lineRule="exact"/>
        <w:ind w:firstLineChars="100" w:firstLine="188"/>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２</w:t>
      </w:r>
      <w:r>
        <w:rPr>
          <w:rFonts w:asciiTheme="minorEastAsia" w:hAnsiTheme="minorEastAsia" w:cs="ＭＳ明朝" w:hint="eastAsia"/>
          <w:spacing w:val="-6"/>
          <w:kern w:val="0"/>
          <w:sz w:val="20"/>
          <w:szCs w:val="20"/>
        </w:rPr>
        <w:t xml:space="preserve">　</w:t>
      </w:r>
      <w:r w:rsidRPr="007A6B54">
        <w:rPr>
          <w:rFonts w:asciiTheme="minorEastAsia" w:hAnsiTheme="minorEastAsia" w:cs="ＭＳ明朝" w:hint="eastAsia"/>
          <w:spacing w:val="-6"/>
          <w:kern w:val="0"/>
          <w:sz w:val="20"/>
          <w:szCs w:val="20"/>
        </w:rPr>
        <w:t>申請者が、この法律その他国民の保健医療若しくは福祉に関する法律で政令で定めるものの規定により罰金の</w:t>
      </w:r>
    </w:p>
    <w:p w:rsidR="00770099" w:rsidRPr="007A6B54" w:rsidRDefault="00770099" w:rsidP="00CD0EF0">
      <w:pPr>
        <w:autoSpaceDE w:val="0"/>
        <w:autoSpaceDN w:val="0"/>
        <w:adjustRightInd w:val="0"/>
        <w:spacing w:line="340" w:lineRule="exact"/>
        <w:ind w:firstLineChars="300" w:firstLine="564"/>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刑に処せられ、その執行を終わり、又は執行を受けることがなくなるまでの者であるとき。</w:t>
      </w:r>
    </w:p>
    <w:p w:rsidR="00770099" w:rsidRDefault="00770099" w:rsidP="00CD0EF0">
      <w:pPr>
        <w:autoSpaceDE w:val="0"/>
        <w:autoSpaceDN w:val="0"/>
        <w:adjustRightInd w:val="0"/>
        <w:spacing w:line="340" w:lineRule="exact"/>
        <w:ind w:firstLineChars="100" w:firstLine="188"/>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３</w:t>
      </w:r>
      <w:r>
        <w:rPr>
          <w:rFonts w:asciiTheme="minorEastAsia" w:hAnsiTheme="minorEastAsia" w:cs="ＭＳ明朝" w:hint="eastAsia"/>
          <w:spacing w:val="-6"/>
          <w:kern w:val="0"/>
          <w:sz w:val="20"/>
          <w:szCs w:val="20"/>
        </w:rPr>
        <w:t xml:space="preserve">　</w:t>
      </w:r>
      <w:r w:rsidRPr="007A6B54">
        <w:rPr>
          <w:rFonts w:asciiTheme="minorEastAsia" w:hAnsiTheme="minorEastAsia" w:cs="ＭＳ明朝" w:hint="eastAsia"/>
          <w:spacing w:val="-6"/>
          <w:kern w:val="0"/>
          <w:sz w:val="20"/>
          <w:szCs w:val="20"/>
        </w:rPr>
        <w:t>申請者が、労働に関する法律の規定であつて政令で定めるものにより罰金の刑に処せられ、その執行を終わり、</w:t>
      </w:r>
    </w:p>
    <w:p w:rsidR="00770099" w:rsidRPr="007A6B54" w:rsidRDefault="00770099" w:rsidP="00CD0EF0">
      <w:pPr>
        <w:autoSpaceDE w:val="0"/>
        <w:autoSpaceDN w:val="0"/>
        <w:adjustRightInd w:val="0"/>
        <w:spacing w:line="340" w:lineRule="exact"/>
        <w:ind w:firstLineChars="300" w:firstLine="564"/>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又は執行を受けることがなくなるまでの者であるとき。</w:t>
      </w:r>
    </w:p>
    <w:p w:rsidR="00770099" w:rsidRDefault="00770099" w:rsidP="00CD0EF0">
      <w:pPr>
        <w:autoSpaceDE w:val="0"/>
        <w:autoSpaceDN w:val="0"/>
        <w:adjustRightInd w:val="0"/>
        <w:spacing w:line="340" w:lineRule="exact"/>
        <w:ind w:leftChars="92" w:left="569" w:hangingChars="200" w:hanging="376"/>
        <w:rPr>
          <w:rFonts w:asciiTheme="minorEastAsia" w:hAnsiTheme="minorEastAsia" w:cs="ＭＳ明朝"/>
          <w:kern w:val="0"/>
          <w:sz w:val="20"/>
          <w:szCs w:val="20"/>
        </w:rPr>
      </w:pPr>
      <w:r w:rsidRPr="007A6B54">
        <w:rPr>
          <w:rFonts w:asciiTheme="minorEastAsia" w:hAnsiTheme="minorEastAsia" w:cs="ＭＳ明朝" w:hint="eastAsia"/>
          <w:spacing w:val="-6"/>
          <w:kern w:val="0"/>
          <w:sz w:val="20"/>
          <w:szCs w:val="20"/>
        </w:rPr>
        <w:t>４</w:t>
      </w:r>
      <w:r>
        <w:rPr>
          <w:rFonts w:asciiTheme="minorEastAsia" w:hAnsiTheme="minorEastAsia" w:cs="ＭＳ明朝" w:hint="eastAsia"/>
          <w:spacing w:val="-6"/>
          <w:kern w:val="0"/>
          <w:sz w:val="20"/>
          <w:szCs w:val="20"/>
        </w:rPr>
        <w:t xml:space="preserve"> </w:t>
      </w:r>
      <w:r w:rsidRPr="00BD484C">
        <w:rPr>
          <w:rFonts w:asciiTheme="minorEastAsia" w:hAnsiTheme="minorEastAsia" w:cs="ＭＳ明朝" w:hint="eastAsia"/>
          <w:kern w:val="0"/>
          <w:sz w:val="20"/>
          <w:szCs w:val="20"/>
        </w:rPr>
        <w:t xml:space="preserve"> </w:t>
      </w:r>
      <w:r w:rsidRPr="00BD484C">
        <w:rPr>
          <w:rFonts w:asciiTheme="minorEastAsia" w:hAnsiTheme="minorEastAsia" w:cs="ＭＳ明朝" w:hint="eastAsia"/>
          <w:spacing w:val="-4"/>
          <w:kern w:val="0"/>
          <w:sz w:val="20"/>
          <w:szCs w:val="20"/>
        </w:rPr>
        <w:t>申請者が、第１９条の１８の規定により指定小児慢性特定疾病医療機関の指定を取り消され、その取消しの</w:t>
      </w:r>
      <w:r w:rsidRPr="00CD0EF0">
        <w:rPr>
          <w:rFonts w:asciiTheme="minorEastAsia" w:hAnsiTheme="minorEastAsia" w:cs="ＭＳ明朝" w:hint="eastAsia"/>
          <w:spacing w:val="2"/>
          <w:kern w:val="0"/>
          <w:sz w:val="20"/>
          <w:szCs w:val="20"/>
          <w:fitText w:val="9200" w:id="-2103671292"/>
        </w:rPr>
        <w:t>日から起算して五年を経過しない者（当該指定小児慢性特定疾病医療機関の指定を取り消された者</w:t>
      </w:r>
      <w:r w:rsidRPr="00CD0EF0">
        <w:rPr>
          <w:rFonts w:asciiTheme="minorEastAsia" w:hAnsiTheme="minorEastAsia" w:cs="ＭＳ明朝" w:hint="eastAsia"/>
          <w:spacing w:val="11"/>
          <w:kern w:val="0"/>
          <w:sz w:val="20"/>
          <w:szCs w:val="20"/>
          <w:fitText w:val="9200" w:id="-2103671292"/>
        </w:rPr>
        <w:t>が</w:t>
      </w:r>
    </w:p>
    <w:p w:rsidR="00770099" w:rsidRDefault="00770099" w:rsidP="00CD0EF0">
      <w:pPr>
        <w:autoSpaceDE w:val="0"/>
        <w:autoSpaceDN w:val="0"/>
        <w:adjustRightInd w:val="0"/>
        <w:spacing w:line="340" w:lineRule="exact"/>
        <w:ind w:leftChars="292" w:left="613"/>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w:t>
      </w:r>
      <w:r w:rsidRPr="00CD0EF0">
        <w:rPr>
          <w:rFonts w:asciiTheme="minorEastAsia" w:hAnsiTheme="minorEastAsia" w:cs="ＭＳ明朝" w:hint="eastAsia"/>
          <w:spacing w:val="2"/>
          <w:kern w:val="0"/>
          <w:sz w:val="20"/>
          <w:szCs w:val="20"/>
          <w:fitText w:val="9200" w:id="-2103671291"/>
        </w:rPr>
        <w:t>以内に当該者の管理者であつた者で当該取消しの日から起算して５年を経過しないものを含む。）</w:t>
      </w:r>
      <w:r w:rsidRPr="00CD0EF0">
        <w:rPr>
          <w:rFonts w:asciiTheme="minorEastAsia" w:hAnsiTheme="minorEastAsia" w:cs="ＭＳ明朝" w:hint="eastAsia"/>
          <w:spacing w:val="11"/>
          <w:kern w:val="0"/>
          <w:sz w:val="20"/>
          <w:szCs w:val="20"/>
          <w:fitText w:val="9200" w:id="-2103671291"/>
        </w:rPr>
        <w:t>で</w:t>
      </w:r>
    </w:p>
    <w:p w:rsidR="00770099" w:rsidRDefault="00770099" w:rsidP="00CD0EF0">
      <w:pPr>
        <w:autoSpaceDE w:val="0"/>
        <w:autoSpaceDN w:val="0"/>
        <w:adjustRightInd w:val="0"/>
        <w:spacing w:line="340" w:lineRule="exact"/>
        <w:ind w:leftChars="292" w:left="613"/>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あるとき。ただし、当該取消しが、指定小児慢性特定疾病医療機関の指定の取消しのうち当該取消しの</w:t>
      </w:r>
      <w:r w:rsidRPr="00CD0EF0">
        <w:rPr>
          <w:rFonts w:asciiTheme="minorEastAsia" w:hAnsiTheme="minorEastAsia" w:cs="ＭＳ明朝" w:hint="eastAsia"/>
          <w:spacing w:val="4"/>
          <w:kern w:val="0"/>
          <w:sz w:val="20"/>
          <w:szCs w:val="20"/>
          <w:fitText w:val="9200" w:id="-2103671290"/>
        </w:rPr>
        <w:t>処分の理由となつた事実その他の当該事実に関して当該指定小児慢性特定疾病医療機関の開設者</w:t>
      </w:r>
      <w:r w:rsidRPr="00CD0EF0">
        <w:rPr>
          <w:rFonts w:asciiTheme="minorEastAsia" w:hAnsiTheme="minorEastAsia" w:cs="ＭＳ明朝" w:hint="eastAsia"/>
          <w:spacing w:val="28"/>
          <w:kern w:val="0"/>
          <w:sz w:val="20"/>
          <w:szCs w:val="20"/>
          <w:fitText w:val="9200" w:id="-2103671290"/>
        </w:rPr>
        <w:t>が</w:t>
      </w:r>
    </w:p>
    <w:p w:rsidR="00770099" w:rsidRPr="00BD484C" w:rsidRDefault="00770099" w:rsidP="00CD0EF0">
      <w:pPr>
        <w:autoSpaceDE w:val="0"/>
        <w:autoSpaceDN w:val="0"/>
        <w:adjustRightInd w:val="0"/>
        <w:spacing w:line="340" w:lineRule="exact"/>
        <w:ind w:leftChars="292" w:left="613"/>
        <w:rPr>
          <w:rFonts w:asciiTheme="minorEastAsia" w:hAnsiTheme="minorEastAsia" w:cs="ＭＳ明朝"/>
          <w:kern w:val="0"/>
          <w:sz w:val="20"/>
          <w:szCs w:val="20"/>
        </w:rPr>
      </w:pPr>
      <w:r w:rsidRPr="00BD484C">
        <w:rPr>
          <w:rFonts w:asciiTheme="minorEastAsia" w:hAnsiTheme="minorEastAsia" w:cs="ＭＳ明朝" w:hint="eastAsia"/>
          <w:spacing w:val="-4"/>
          <w:kern w:val="0"/>
          <w:sz w:val="20"/>
          <w:szCs w:val="20"/>
        </w:rPr>
        <w:t>有していた責任の程度を考慮して、この号本文に規定する指定小児慢性特定疾病医療機関の指定の取消しに</w:t>
      </w:r>
      <w:r w:rsidRPr="00BD484C">
        <w:rPr>
          <w:rFonts w:asciiTheme="minorEastAsia" w:hAnsiTheme="minorEastAsia" w:cs="ＭＳ明朝" w:hint="eastAsia"/>
          <w:spacing w:val="-2"/>
          <w:kern w:val="0"/>
          <w:sz w:val="20"/>
          <w:szCs w:val="20"/>
        </w:rPr>
        <w:t>該当しないこととすることが相当であると認められるものとして厚生労働省令で定めるものに該当する</w:t>
      </w:r>
      <w:r w:rsidRPr="00BD484C">
        <w:rPr>
          <w:rFonts w:asciiTheme="minorEastAsia" w:hAnsiTheme="minorEastAsia" w:cs="ＭＳ明朝" w:hint="eastAsia"/>
          <w:kern w:val="0"/>
          <w:sz w:val="20"/>
          <w:szCs w:val="20"/>
        </w:rPr>
        <w:t>場合を除く。</w:t>
      </w:r>
    </w:p>
    <w:p w:rsidR="00770099" w:rsidRDefault="00770099" w:rsidP="00CD0EF0">
      <w:pPr>
        <w:autoSpaceDE w:val="0"/>
        <w:autoSpaceDN w:val="0"/>
        <w:adjustRightInd w:val="0"/>
        <w:spacing w:line="340" w:lineRule="exact"/>
        <w:ind w:leftChars="100" w:left="586" w:hangingChars="200" w:hanging="376"/>
        <w:rPr>
          <w:rFonts w:asciiTheme="minorEastAsia" w:hAnsiTheme="minorEastAsia" w:cs="ＭＳ明朝"/>
          <w:kern w:val="0"/>
          <w:sz w:val="20"/>
          <w:szCs w:val="20"/>
        </w:rPr>
      </w:pPr>
      <w:r w:rsidRPr="007A6B54">
        <w:rPr>
          <w:rFonts w:asciiTheme="minorEastAsia" w:hAnsiTheme="minorEastAsia" w:cs="ＭＳ明朝" w:hint="eastAsia"/>
          <w:spacing w:val="-6"/>
          <w:kern w:val="0"/>
          <w:sz w:val="20"/>
          <w:szCs w:val="20"/>
        </w:rPr>
        <w:t>５</w:t>
      </w:r>
      <w:r>
        <w:rPr>
          <w:rFonts w:asciiTheme="minorEastAsia" w:hAnsiTheme="minorEastAsia" w:cs="ＭＳ明朝" w:hint="eastAsia"/>
          <w:spacing w:val="-6"/>
          <w:kern w:val="0"/>
          <w:sz w:val="20"/>
          <w:szCs w:val="20"/>
        </w:rPr>
        <w:t xml:space="preserve">　</w:t>
      </w:r>
      <w:r w:rsidRPr="00BD484C">
        <w:rPr>
          <w:rFonts w:asciiTheme="minorEastAsia" w:hAnsiTheme="minorEastAsia" w:cs="ＭＳ明朝" w:hint="eastAsia"/>
          <w:kern w:val="0"/>
          <w:sz w:val="20"/>
          <w:szCs w:val="20"/>
        </w:rPr>
        <w:t>申請者が、第１９条の１８の規定による指定小児慢性特定疾病医療機関の指定の取消しの処分に係る</w:t>
      </w:r>
    </w:p>
    <w:p w:rsidR="00770099" w:rsidRDefault="00770099" w:rsidP="00CD0EF0">
      <w:pPr>
        <w:autoSpaceDE w:val="0"/>
        <w:autoSpaceDN w:val="0"/>
        <w:adjustRightInd w:val="0"/>
        <w:spacing w:line="340" w:lineRule="exact"/>
        <w:ind w:leftChars="300" w:left="630"/>
        <w:rPr>
          <w:rFonts w:asciiTheme="minorEastAsia" w:hAnsiTheme="minorEastAsia" w:cs="ＭＳ明朝"/>
          <w:spacing w:val="-6"/>
          <w:kern w:val="0"/>
          <w:sz w:val="20"/>
          <w:szCs w:val="20"/>
        </w:rPr>
      </w:pPr>
      <w:r w:rsidRPr="00BD484C">
        <w:rPr>
          <w:rFonts w:asciiTheme="minorEastAsia" w:hAnsiTheme="minorEastAsia" w:cs="ＭＳ明朝" w:hint="eastAsia"/>
          <w:kern w:val="0"/>
          <w:sz w:val="20"/>
          <w:szCs w:val="20"/>
        </w:rPr>
        <w:t>行政手続法</w:t>
      </w:r>
      <w:r w:rsidRPr="007A6B54">
        <w:rPr>
          <w:rFonts w:asciiTheme="minorEastAsia" w:hAnsiTheme="minorEastAsia" w:cs="ＭＳ明朝" w:hint="eastAsia"/>
          <w:spacing w:val="-6"/>
          <w:kern w:val="0"/>
          <w:sz w:val="20"/>
          <w:szCs w:val="20"/>
        </w:rPr>
        <w:t>第１５条の規定による通知があつた日（第７号において「通知日」という。）から当該処分を</w:t>
      </w:r>
    </w:p>
    <w:p w:rsidR="00770099" w:rsidRDefault="00770099" w:rsidP="00CD0EF0">
      <w:pPr>
        <w:autoSpaceDE w:val="0"/>
        <w:autoSpaceDN w:val="0"/>
        <w:adjustRightInd w:val="0"/>
        <w:spacing w:line="340" w:lineRule="exact"/>
        <w:ind w:leftChars="300" w:left="630"/>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する日又は処分をしないことを決定する日までの間に第１９条の１５の規定による指定小児慢性特定疾病</w:t>
      </w:r>
    </w:p>
    <w:p w:rsidR="00770099" w:rsidRDefault="00770099" w:rsidP="00CD0EF0">
      <w:pPr>
        <w:autoSpaceDE w:val="0"/>
        <w:autoSpaceDN w:val="0"/>
        <w:adjustRightInd w:val="0"/>
        <w:spacing w:line="340" w:lineRule="exact"/>
        <w:ind w:leftChars="300" w:left="630"/>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医療機関の指定の辞退の申出をした者（当該辞退について相当の理由がある者を除く。）で、当該申出の日</w:t>
      </w:r>
    </w:p>
    <w:p w:rsidR="00770099" w:rsidRPr="007A6B54" w:rsidRDefault="00770099" w:rsidP="00CD0EF0">
      <w:pPr>
        <w:autoSpaceDE w:val="0"/>
        <w:autoSpaceDN w:val="0"/>
        <w:adjustRightInd w:val="0"/>
        <w:spacing w:line="340" w:lineRule="exact"/>
        <w:ind w:leftChars="300" w:left="630"/>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から起算して５年を経過しないものであるとき。</w:t>
      </w:r>
    </w:p>
    <w:p w:rsidR="00770099" w:rsidRPr="00BD484C" w:rsidRDefault="00770099" w:rsidP="00CD0EF0">
      <w:pPr>
        <w:autoSpaceDE w:val="0"/>
        <w:autoSpaceDN w:val="0"/>
        <w:adjustRightInd w:val="0"/>
        <w:spacing w:line="340" w:lineRule="exact"/>
        <w:ind w:leftChars="100" w:left="586" w:hangingChars="200" w:hanging="376"/>
        <w:rPr>
          <w:rFonts w:asciiTheme="minorEastAsia" w:hAnsiTheme="minorEastAsia" w:cs="ＭＳ明朝"/>
          <w:kern w:val="0"/>
          <w:sz w:val="20"/>
          <w:szCs w:val="20"/>
        </w:rPr>
      </w:pPr>
      <w:r w:rsidRPr="007A6B54">
        <w:rPr>
          <w:rFonts w:asciiTheme="minorEastAsia" w:hAnsiTheme="minorEastAsia" w:cs="ＭＳ明朝" w:hint="eastAsia"/>
          <w:spacing w:val="-6"/>
          <w:kern w:val="0"/>
          <w:sz w:val="20"/>
          <w:szCs w:val="20"/>
        </w:rPr>
        <w:t xml:space="preserve">６  </w:t>
      </w:r>
      <w:r w:rsidRPr="00BD484C">
        <w:rPr>
          <w:rFonts w:asciiTheme="minorEastAsia" w:hAnsiTheme="minorEastAsia" w:cs="ＭＳ明朝" w:hint="eastAsia"/>
          <w:spacing w:val="-2"/>
          <w:kern w:val="0"/>
          <w:sz w:val="20"/>
          <w:szCs w:val="20"/>
        </w:rPr>
        <w:t>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w:t>
      </w:r>
      <w:r w:rsidRPr="00BD484C">
        <w:rPr>
          <w:rFonts w:asciiTheme="minorEastAsia" w:hAnsiTheme="minorEastAsia" w:cs="ＭＳ明朝" w:hint="eastAsia"/>
          <w:kern w:val="0"/>
          <w:sz w:val="20"/>
          <w:szCs w:val="20"/>
        </w:rPr>
        <w:t>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770099" w:rsidRDefault="00770099" w:rsidP="00CD0EF0">
      <w:pPr>
        <w:autoSpaceDE w:val="0"/>
        <w:autoSpaceDN w:val="0"/>
        <w:adjustRightInd w:val="0"/>
        <w:spacing w:line="340" w:lineRule="exact"/>
        <w:ind w:leftChars="100" w:left="610" w:hangingChars="200" w:hanging="400"/>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 xml:space="preserve">７  </w:t>
      </w:r>
      <w:r w:rsidRPr="006D7391">
        <w:rPr>
          <w:rFonts w:asciiTheme="minorEastAsia" w:hAnsiTheme="minorEastAsia" w:cs="ＭＳ明朝" w:hint="eastAsia"/>
          <w:spacing w:val="-2"/>
          <w:kern w:val="0"/>
          <w:sz w:val="20"/>
          <w:szCs w:val="20"/>
        </w:rPr>
        <w:t>第５号に規定する期間内に第１９条の１５の規定による指定小児慢性特定疾病医療機関の指定の辞退の</w:t>
      </w:r>
      <w:r w:rsidRPr="00BD484C">
        <w:rPr>
          <w:rFonts w:asciiTheme="minorEastAsia" w:hAnsiTheme="minorEastAsia" w:cs="ＭＳ明朝" w:hint="eastAsia"/>
          <w:kern w:val="0"/>
          <w:sz w:val="20"/>
          <w:szCs w:val="20"/>
        </w:rPr>
        <w:t>申出があつた場合において、申請者が、通知日前６０日以内に当該申出に係る法人（当該辞退について相当の理由がある法人を除く。）の役員等又は当該申出に係る法人でない者（当該辞退について相当の</w:t>
      </w:r>
      <w:r w:rsidRPr="00CD0EF0">
        <w:rPr>
          <w:rFonts w:asciiTheme="minorEastAsia" w:hAnsiTheme="minorEastAsia" w:cs="ＭＳ明朝" w:hint="eastAsia"/>
          <w:spacing w:val="2"/>
          <w:kern w:val="0"/>
          <w:sz w:val="20"/>
          <w:szCs w:val="20"/>
          <w:fitText w:val="9200" w:id="-2103671289"/>
        </w:rPr>
        <w:t>理由がある者を除く。）の管理者であつた者で、当該申出の日から起算して五年を経過しないもの</w:t>
      </w:r>
      <w:r w:rsidRPr="00CD0EF0">
        <w:rPr>
          <w:rFonts w:asciiTheme="minorEastAsia" w:hAnsiTheme="minorEastAsia" w:cs="ＭＳ明朝" w:hint="eastAsia"/>
          <w:spacing w:val="11"/>
          <w:kern w:val="0"/>
          <w:sz w:val="20"/>
          <w:szCs w:val="20"/>
          <w:fitText w:val="9200" w:id="-2103671289"/>
        </w:rPr>
        <w:t>で</w:t>
      </w:r>
    </w:p>
    <w:p w:rsidR="00770099" w:rsidRPr="00BD484C" w:rsidRDefault="00770099" w:rsidP="00CD0EF0">
      <w:pPr>
        <w:autoSpaceDE w:val="0"/>
        <w:autoSpaceDN w:val="0"/>
        <w:adjustRightInd w:val="0"/>
        <w:spacing w:line="340" w:lineRule="exact"/>
        <w:ind w:leftChars="300" w:left="630"/>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あるとき。</w:t>
      </w:r>
    </w:p>
    <w:p w:rsidR="00770099" w:rsidRPr="00BD484C" w:rsidRDefault="00770099" w:rsidP="00CD0EF0">
      <w:pPr>
        <w:autoSpaceDE w:val="0"/>
        <w:autoSpaceDN w:val="0"/>
        <w:adjustRightInd w:val="0"/>
        <w:spacing w:line="340" w:lineRule="exact"/>
        <w:ind w:leftChars="100" w:left="610" w:hangingChars="200" w:hanging="400"/>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８  申請者が、前項の申請前五年以内に小児慢性特定疾病医療支援に関し不正又は著しく不当な行為をした者であるとき。</w:t>
      </w:r>
    </w:p>
    <w:p w:rsidR="00770099" w:rsidRPr="00BD484C" w:rsidRDefault="00770099" w:rsidP="00CD0EF0">
      <w:pPr>
        <w:autoSpaceDE w:val="0"/>
        <w:autoSpaceDN w:val="0"/>
        <w:adjustRightInd w:val="0"/>
        <w:spacing w:line="340" w:lineRule="exact"/>
        <w:ind w:firstLineChars="100" w:firstLine="200"/>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９  申請者が、法人で、その役員等のうちに前各号のいずれかに該当する者のあるものであるとき。</w:t>
      </w:r>
    </w:p>
    <w:p w:rsidR="00770099" w:rsidRPr="00BD484C" w:rsidRDefault="00CD0EF0" w:rsidP="00CD0EF0">
      <w:pPr>
        <w:autoSpaceDE w:val="0"/>
        <w:autoSpaceDN w:val="0"/>
        <w:adjustRightInd w:val="0"/>
        <w:spacing w:line="340" w:lineRule="exact"/>
        <w:ind w:firstLineChars="100" w:firstLine="200"/>
        <w:rPr>
          <w:rFonts w:asciiTheme="minorEastAsia" w:hAnsiTheme="minorEastAsia"/>
          <w:sz w:val="20"/>
          <w:szCs w:val="20"/>
        </w:rPr>
      </w:pPr>
      <w:r>
        <w:rPr>
          <w:rFonts w:asciiTheme="minorEastAsia" w:hAnsiTheme="minorEastAsia" w:cs="ＭＳ明朝" w:hint="eastAsia"/>
          <w:kern w:val="0"/>
          <w:sz w:val="20"/>
          <w:szCs w:val="20"/>
        </w:rPr>
        <w:t xml:space="preserve">10  </w:t>
      </w:r>
      <w:r w:rsidR="00770099" w:rsidRPr="00BD484C">
        <w:rPr>
          <w:rFonts w:asciiTheme="minorEastAsia" w:hAnsiTheme="minorEastAsia" w:cs="ＭＳ明朝" w:hint="eastAsia"/>
          <w:kern w:val="0"/>
          <w:sz w:val="20"/>
          <w:szCs w:val="20"/>
        </w:rPr>
        <w:t>申請者が、法人でない者で、その管理者が第１号から第８号までのいずれかに該当する者であるとき。</w:t>
      </w:r>
    </w:p>
    <w:p w:rsidR="00770099" w:rsidRPr="00770099" w:rsidRDefault="00770099" w:rsidP="00CD0EF0">
      <w:pPr>
        <w:spacing w:line="300" w:lineRule="exact"/>
      </w:pPr>
    </w:p>
    <w:sectPr w:rsidR="00770099" w:rsidRPr="00770099" w:rsidSect="008068C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94" w:rsidRDefault="00B72C94" w:rsidP="00B72C94">
      <w:r>
        <w:separator/>
      </w:r>
    </w:p>
  </w:endnote>
  <w:endnote w:type="continuationSeparator" w:id="0">
    <w:p w:rsidR="00B72C94" w:rsidRDefault="00B72C94" w:rsidP="00B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94" w:rsidRDefault="00B72C94" w:rsidP="00B72C94">
      <w:r>
        <w:separator/>
      </w:r>
    </w:p>
  </w:footnote>
  <w:footnote w:type="continuationSeparator" w:id="0">
    <w:p w:rsidR="00B72C94" w:rsidRDefault="00B72C94" w:rsidP="00B7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6E0F"/>
    <w:multiLevelType w:val="hybridMultilevel"/>
    <w:tmpl w:val="8180B1CE"/>
    <w:lvl w:ilvl="0" w:tplc="DF7E9AE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32"/>
    <w:rsid w:val="00007839"/>
    <w:rsid w:val="00072DF3"/>
    <w:rsid w:val="001517BF"/>
    <w:rsid w:val="001C0E3D"/>
    <w:rsid w:val="001F2B5A"/>
    <w:rsid w:val="00242B78"/>
    <w:rsid w:val="003D27ED"/>
    <w:rsid w:val="00575E86"/>
    <w:rsid w:val="006D7391"/>
    <w:rsid w:val="00770099"/>
    <w:rsid w:val="008068CE"/>
    <w:rsid w:val="009F61C9"/>
    <w:rsid w:val="00AD5EC3"/>
    <w:rsid w:val="00B72C94"/>
    <w:rsid w:val="00BB39DA"/>
    <w:rsid w:val="00BC1D3F"/>
    <w:rsid w:val="00BD484C"/>
    <w:rsid w:val="00CA7A9D"/>
    <w:rsid w:val="00CD0EF0"/>
    <w:rsid w:val="00DB2D9C"/>
    <w:rsid w:val="00E36D32"/>
    <w:rsid w:val="00EA0F7F"/>
    <w:rsid w:val="00F075C6"/>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F515B9"/>
  <w15:docId w15:val="{1C6C5493-5995-4FDA-B6B8-A32A7C63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7BF"/>
    <w:pPr>
      <w:ind w:leftChars="400" w:left="840"/>
    </w:pPr>
  </w:style>
  <w:style w:type="paragraph" w:styleId="a4">
    <w:name w:val="header"/>
    <w:basedOn w:val="a"/>
    <w:link w:val="a5"/>
    <w:uiPriority w:val="99"/>
    <w:unhideWhenUsed/>
    <w:rsid w:val="00B72C94"/>
    <w:pPr>
      <w:tabs>
        <w:tab w:val="center" w:pos="4252"/>
        <w:tab w:val="right" w:pos="8504"/>
      </w:tabs>
      <w:snapToGrid w:val="0"/>
    </w:pPr>
  </w:style>
  <w:style w:type="character" w:customStyle="1" w:styleId="a5">
    <w:name w:val="ヘッダー (文字)"/>
    <w:basedOn w:val="a0"/>
    <w:link w:val="a4"/>
    <w:uiPriority w:val="99"/>
    <w:rsid w:val="00B72C94"/>
  </w:style>
  <w:style w:type="paragraph" w:styleId="a6">
    <w:name w:val="footer"/>
    <w:basedOn w:val="a"/>
    <w:link w:val="a7"/>
    <w:uiPriority w:val="99"/>
    <w:unhideWhenUsed/>
    <w:rsid w:val="00B72C94"/>
    <w:pPr>
      <w:tabs>
        <w:tab w:val="center" w:pos="4252"/>
        <w:tab w:val="right" w:pos="8504"/>
      </w:tabs>
      <w:snapToGrid w:val="0"/>
    </w:pPr>
  </w:style>
  <w:style w:type="character" w:customStyle="1" w:styleId="a7">
    <w:name w:val="フッター (文字)"/>
    <w:basedOn w:val="a0"/>
    <w:link w:val="a6"/>
    <w:uiPriority w:val="99"/>
    <w:rsid w:val="00B72C94"/>
  </w:style>
  <w:style w:type="paragraph" w:styleId="a8">
    <w:name w:val="Balloon Text"/>
    <w:basedOn w:val="a"/>
    <w:link w:val="a9"/>
    <w:uiPriority w:val="99"/>
    <w:semiHidden/>
    <w:unhideWhenUsed/>
    <w:rsid w:val="00072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広美</dc:creator>
  <cp:lastModifiedBy>Administrator</cp:lastModifiedBy>
  <cp:revision>5</cp:revision>
  <cp:lastPrinted>2021-03-23T05:04:00Z</cp:lastPrinted>
  <dcterms:created xsi:type="dcterms:W3CDTF">2020-02-19T09:09:00Z</dcterms:created>
  <dcterms:modified xsi:type="dcterms:W3CDTF">2021-03-23T05:04:00Z</dcterms:modified>
</cp:coreProperties>
</file>