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2DC3FC4E" w:rsidR="00EF015D" w:rsidRPr="00727B58" w:rsidRDefault="00EF015D">
      <w:pPr>
        <w:pStyle w:val="a3"/>
        <w:spacing w:line="241" w:lineRule="atLeast"/>
        <w:rPr>
          <w:spacing w:val="0"/>
        </w:rPr>
      </w:pPr>
      <w:r w:rsidRPr="00727B58">
        <w:rPr>
          <w:rFonts w:hint="eastAsia"/>
        </w:rPr>
        <w:t xml:space="preserve">　建築基準法第６条第１項の規定による確認を申請します。この申請書及び添付図書に記載の事項は、事実に相違ありません。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4A30" w14:textId="77777777" w:rsidR="00C87498" w:rsidRDefault="00C87498">
      <w:r>
        <w:separator/>
      </w:r>
    </w:p>
  </w:endnote>
  <w:endnote w:type="continuationSeparator" w:id="0">
    <w:p w14:paraId="0513E246" w14:textId="77777777" w:rsidR="00C87498" w:rsidRDefault="00C8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3001" w14:textId="77777777" w:rsidR="00C87498" w:rsidRDefault="00C87498">
      <w:r>
        <w:separator/>
      </w:r>
    </w:p>
  </w:footnote>
  <w:footnote w:type="continuationSeparator" w:id="0">
    <w:p w14:paraId="4C87CE1D" w14:textId="77777777" w:rsidR="00C87498" w:rsidRDefault="00C87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1672814">
    <w:abstractNumId w:val="2"/>
  </w:num>
  <w:num w:numId="2" w16cid:durableId="2056003148">
    <w:abstractNumId w:val="4"/>
  </w:num>
  <w:num w:numId="3" w16cid:durableId="1063790491">
    <w:abstractNumId w:val="3"/>
  </w:num>
  <w:num w:numId="4" w16cid:durableId="1665620477">
    <w:abstractNumId w:val="0"/>
  </w:num>
  <w:num w:numId="5" w16cid:durableId="1366564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939AB"/>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87498"/>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2723</Words>
  <Characters>15522</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HW56147</cp:lastModifiedBy>
  <cp:revision>14</cp:revision>
  <cp:lastPrinted>2023-06-13T08:26:00Z</cp:lastPrinted>
  <dcterms:created xsi:type="dcterms:W3CDTF">2022-01-21T02:24:00Z</dcterms:created>
  <dcterms:modified xsi:type="dcterms:W3CDTF">2023-06-13T08:31:00Z</dcterms:modified>
</cp:coreProperties>
</file>