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4D2C" w14:textId="77777777" w:rsidR="00391692" w:rsidRPr="005539AF" w:rsidRDefault="00391692" w:rsidP="00391692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77BF98FA" w14:textId="77777777" w:rsidR="00391692" w:rsidRPr="005539AF" w:rsidRDefault="00391692" w:rsidP="00391692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0C5CA2BD" w14:textId="77777777" w:rsidR="00391692" w:rsidRPr="005539AF" w:rsidRDefault="00391692" w:rsidP="00391692">
      <w:pPr>
        <w:snapToGrid w:val="0"/>
      </w:pPr>
    </w:p>
    <w:p w14:paraId="58DBE022" w14:textId="77777777" w:rsidR="00391692" w:rsidRPr="005539AF" w:rsidRDefault="00391692" w:rsidP="00391692">
      <w:pPr>
        <w:snapToGrid w:val="0"/>
        <w:jc w:val="right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令和　　年　　月　　日</w:t>
      </w:r>
    </w:p>
    <w:p w14:paraId="06327064" w14:textId="77777777" w:rsidR="00391692" w:rsidRPr="005539AF" w:rsidRDefault="00391692" w:rsidP="00391692">
      <w:pPr>
        <w:snapToGrid w:val="0"/>
        <w:ind w:firstLineChars="200" w:firstLine="482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市長　あて</w:t>
      </w:r>
    </w:p>
    <w:p w14:paraId="580E5F5A" w14:textId="77777777" w:rsidR="00391692" w:rsidRPr="005539AF" w:rsidRDefault="00391692" w:rsidP="00391692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3A6CF449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00E46047" w14:textId="77777777" w:rsidR="00391692" w:rsidRPr="005539AF" w:rsidRDefault="00391692" w:rsidP="00391692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544E2968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C7BDD72" wp14:editId="66EB5E9D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D16A9" id="正方形/長方形 112" o:spid="_x0000_s1026" style="position:absolute;left:0;text-align:left;margin-left:-4.95pt;margin-top:6.4pt;width:493.6pt;height:58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" filled="f" strokecolor="black [3213]" strokeweight="1pt">
                <v:stroke dashstyle="dash"/>
              </v:rect>
            </w:pict>
          </mc:Fallback>
        </mc:AlternateContent>
      </w:r>
    </w:p>
    <w:p w14:paraId="55975BAA" w14:textId="77777777" w:rsidR="00391692" w:rsidRPr="005539AF" w:rsidRDefault="00391692" w:rsidP="00391692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 w:rsidRPr="005539AF">
        <w:rPr>
          <w:rFonts w:ascii="ＭＳ ゴシック" w:eastAsia="ＭＳ ゴシック" w:hAnsi="ＭＳ ゴシック" w:hint="eastAsia"/>
          <w:b/>
        </w:rPr>
        <w:t>自らの資力で</w:t>
      </w:r>
      <w:r w:rsidRPr="005539AF">
        <w:rPr>
          <w:rFonts w:ascii="ＭＳ ゴシック" w:eastAsia="ＭＳ ゴシック" w:hAnsi="ＭＳ ゴシック" w:hint="eastAsia"/>
        </w:rPr>
        <w:t>修理を行うことができず、当面の日常生活に</w:t>
      </w:r>
      <w:r w:rsidRPr="005539AF">
        <w:rPr>
          <w:rFonts w:ascii="ＭＳ ゴシック" w:eastAsia="ＭＳ ゴシック" w:hAnsi="ＭＳ ゴシック" w:hint="eastAsia"/>
          <w:b/>
        </w:rPr>
        <w:t>最低限必要な場所を確保できない方</w:t>
      </w:r>
      <w:r w:rsidRPr="005539AF">
        <w:rPr>
          <w:rFonts w:ascii="ＭＳ ゴシック" w:eastAsia="ＭＳ ゴシック" w:hAnsi="ＭＳ ゴシック" w:hint="eastAsia"/>
        </w:rPr>
        <w:t>に対して、</w:t>
      </w:r>
      <w:r w:rsidRPr="005539AF">
        <w:rPr>
          <w:rFonts w:ascii="ＭＳ ゴシック" w:eastAsia="ＭＳ ゴシック" w:hAnsi="ＭＳ ゴシック" w:hint="eastAsia"/>
          <w:b/>
        </w:rPr>
        <w:t>必要最小限の修理</w:t>
      </w:r>
      <w:r w:rsidRPr="005539AF">
        <w:rPr>
          <w:rFonts w:ascii="ＭＳ ゴシック" w:eastAsia="ＭＳ ゴシック" w:hAnsi="ＭＳ ゴシック" w:hint="eastAsia"/>
        </w:rPr>
        <w:t>を行うものです。</w:t>
      </w:r>
    </w:p>
    <w:p w14:paraId="2AA468B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00530EA7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１　工事期間</w:t>
      </w:r>
    </w:p>
    <w:p w14:paraId="0D65D70A" w14:textId="77777777" w:rsidR="00391692" w:rsidRPr="005539AF" w:rsidRDefault="00391692" w:rsidP="00391692">
      <w:pPr>
        <w:snapToGrid w:val="0"/>
        <w:spacing w:beforeLines="50" w:before="182"/>
        <w:ind w:firstLineChars="100" w:firstLine="241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（工　　期）　　　令和　　年　　月　　日　から　令和　　年　　月　　日　</w:t>
      </w:r>
    </w:p>
    <w:p w14:paraId="16F76138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b/>
        </w:rPr>
      </w:pPr>
    </w:p>
    <w:p w14:paraId="2B59673C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２　応急修理対象箇所について</w:t>
      </w:r>
    </w:p>
    <w:p w14:paraId="1FDA362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E99A525" wp14:editId="17615CCD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26550" id="正方形/長方形 111" o:spid="_x0000_s1026" style="position:absolute;left:0;text-align:left;margin-left:6pt;margin-top:14.85pt;width:466.5pt;height:35.4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" filled="f" strokecolor="black [3213]" strokeweight=".5pt">
                <v:stroke dashstyle="dash"/>
              </v:rect>
            </w:pict>
          </mc:Fallback>
        </mc:AlternateContent>
      </w:r>
      <w:r w:rsidRPr="005539AF"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115D5669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44C8A980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611B658B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731381B9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修理対象箇所　　　　　　　　　　　　　　　　　　　　　　　　　　　　　　　　　　</w:t>
      </w:r>
    </w:p>
    <w:p w14:paraId="4E649C8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04D6C14A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３　床について　２</w:t>
      </w:r>
      <w:r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3DC1F539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　床の構造は、床組（床の骨組み）＋床の下地板＋表面の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</w:t>
      </w:r>
      <w:proofErr w:type="gramStart"/>
      <w:r w:rsidRPr="005539AF">
        <w:rPr>
          <w:rFonts w:ascii="ＭＳ ゴシック" w:eastAsia="ＭＳ ゴシック" w:hAnsi="ＭＳ ゴシック" w:hint="eastAsia"/>
        </w:rPr>
        <w:t>い</w:t>
      </w:r>
      <w:proofErr w:type="gramEnd"/>
    </w:p>
    <w:p w14:paraId="54E94E2B" w14:textId="77777777" w:rsidR="00391692" w:rsidRPr="005539AF" w:rsidRDefault="00391692" w:rsidP="00391692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ます。）</w:t>
      </w:r>
    </w:p>
    <w:p w14:paraId="1568A5E2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AB095E8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1373D813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 xml:space="preserve">□　</w:t>
      </w:r>
      <w:proofErr w:type="gramStart"/>
      <w:r w:rsidRPr="005539AF">
        <w:rPr>
          <w:rFonts w:ascii="ＭＳ ゴシック" w:eastAsia="ＭＳ ゴシック" w:hAnsi="ＭＳ ゴシック" w:cs="ＭＳ 明朝" w:hint="eastAsia"/>
        </w:rPr>
        <w:t>仕上</w:t>
      </w:r>
      <w:proofErr w:type="gramEnd"/>
      <w:r w:rsidRPr="005539AF">
        <w:rPr>
          <w:rFonts w:ascii="ＭＳ ゴシック" w:eastAsia="ＭＳ ゴシック" w:hAnsi="ＭＳ ゴシック" w:cs="ＭＳ 明朝" w:hint="eastAsia"/>
        </w:rPr>
        <w:t>材のみの不具合　→　制度の対象外です。</w:t>
      </w:r>
    </w:p>
    <w:p w14:paraId="5E350ED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34883CC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４　壁について　２</w:t>
      </w:r>
      <w:r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391692" w:rsidRPr="005539AF" w14:paraId="52F5B08C" w14:textId="77777777" w:rsidTr="00FC5C6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182BA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0F5E3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391692" w:rsidRPr="005539AF" w14:paraId="36B60999" w14:textId="77777777" w:rsidTr="00FC5C6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82D5B5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D5B57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②　柱・はり＋</w:t>
            </w:r>
            <w:proofErr w:type="gramStart"/>
            <w:r w:rsidRPr="005539AF">
              <w:rPr>
                <w:rFonts w:ascii="ＭＳ ゴシック" w:eastAsia="ＭＳ ゴシック" w:hAnsi="ＭＳ ゴシック" w:hint="eastAsia"/>
              </w:rPr>
              <w:t>仕上</w:t>
            </w:r>
            <w:proofErr w:type="gramEnd"/>
            <w:r w:rsidRPr="005539AF">
              <w:rPr>
                <w:rFonts w:ascii="ＭＳ ゴシック" w:eastAsia="ＭＳ ゴシック" w:hAnsi="ＭＳ ゴシック" w:hint="eastAsia"/>
              </w:rPr>
              <w:t>板（プリント合板・板など）</w:t>
            </w:r>
          </w:p>
        </w:tc>
      </w:tr>
      <w:tr w:rsidR="00391692" w:rsidRPr="005539AF" w14:paraId="3436D67C" w14:textId="77777777" w:rsidTr="00FC5C6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9B0921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9E298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36CF1C41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  <w:szCs w:val="20"/>
        </w:rPr>
      </w:pPr>
      <w:r w:rsidRPr="005539AF">
        <w:rPr>
          <w:rFonts w:ascii="ＭＳ ゴシック" w:eastAsia="ＭＳ ゴシック" w:hAnsi="ＭＳ ゴシック" w:cs="ＭＳ 明朝" w:hint="eastAsia"/>
        </w:rPr>
        <w:t>□　柱・はり　または　下地板　が壊れている。</w:t>
      </w:r>
    </w:p>
    <w:p w14:paraId="427BAED9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板が地震により変形しており、日常生活に支障がある。</w:t>
      </w:r>
    </w:p>
    <w:p w14:paraId="1DEF8E61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板が吸水</w:t>
      </w:r>
      <w:r w:rsidRPr="005539AF"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0A35E706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50EC851B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b/>
        </w:rPr>
      </w:pPr>
    </w:p>
    <w:p w14:paraId="1CBB31E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５　屋根について　２</w:t>
      </w:r>
      <w:r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54773820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（※屋根の構造は、小屋組＋屋根の下地材＋表面の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材からなっています。）</w:t>
      </w:r>
    </w:p>
    <w:p w14:paraId="7CB0F418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屋根の瓦等の仕上げ材、下地材　が壊れている。</w:t>
      </w:r>
    </w:p>
    <w:p w14:paraId="2B914012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7E53B60C" w14:textId="77777777" w:rsidR="00391692" w:rsidRPr="005539AF" w:rsidRDefault="00391692" w:rsidP="00391692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p w14:paraId="1DFB0E39" w14:textId="2CBFB5D6" w:rsidR="00A00928" w:rsidRPr="00191D85" w:rsidRDefault="00A00928" w:rsidP="00A00928">
      <w:pPr>
        <w:snapToGrid w:val="0"/>
        <w:ind w:leftChars="100" w:left="483" w:hangingChars="100" w:hanging="242"/>
        <w:rPr>
          <w:rFonts w:ascii="ＭＳ ゴシック" w:eastAsia="ＭＳ ゴシック" w:hAnsi="ＭＳ ゴシック"/>
          <w:b/>
          <w:color w:val="000000" w:themeColor="text1"/>
        </w:rPr>
      </w:pPr>
    </w:p>
    <w:sectPr w:rsidR="00A00928" w:rsidRPr="00191D8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57B18D67" w:rsidR="00032C16" w:rsidRDefault="00032C16" w:rsidP="00F9045D">
    <w:pPr>
      <w:pStyle w:val="a5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6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5"/>
  </w:num>
  <w:num w:numId="6" w16cid:durableId="914242665">
    <w:abstractNumId w:val="2"/>
  </w:num>
  <w:num w:numId="7" w16cid:durableId="132169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06F4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378F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53A89"/>
    <w:rsid w:val="00D64055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045D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24b5a86-27a4-4c21-aff1-70cbe9bbc688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745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19</cp:revision>
  <cp:lastPrinted>2024-10-16T09:42:00Z</cp:lastPrinted>
  <dcterms:created xsi:type="dcterms:W3CDTF">2023-05-10T00:51:00Z</dcterms:created>
  <dcterms:modified xsi:type="dcterms:W3CDTF">2024-10-21T05:09:00Z</dcterms:modified>
</cp:coreProperties>
</file>