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8A1F" w14:textId="77777777" w:rsidR="00E311D1" w:rsidRDefault="00E311D1" w:rsidP="00E311D1">
      <w:pPr>
        <w:jc w:val="right"/>
      </w:pPr>
      <w:r>
        <w:t>（令和</w:t>
      </w:r>
      <w:r>
        <w:t>8</w:t>
      </w:r>
      <w:r>
        <w:t>年</w:t>
      </w:r>
      <w:r>
        <w:t>7</w:t>
      </w:r>
      <w:r>
        <w:t>月</w:t>
      </w:r>
      <w:r>
        <w:t>1</w:t>
      </w:r>
      <w:r>
        <w:t>日～）</w:t>
      </w:r>
    </w:p>
    <w:p w14:paraId="518B8F28" w14:textId="2632188D" w:rsidR="00A304AF" w:rsidRPr="00D64970" w:rsidRDefault="00082EA2" w:rsidP="00860A46">
      <w:pPr>
        <w:spacing w:line="360" w:lineRule="exact"/>
        <w:jc w:val="center"/>
        <w:rPr>
          <w:rFonts w:ascii="ＭＳ ゴシック" w:eastAsia="ＭＳ ゴシック" w:hAnsi="ＭＳ 明朝"/>
          <w:b/>
          <w:bCs/>
          <w:sz w:val="28"/>
          <w:szCs w:val="28"/>
        </w:rPr>
      </w:pPr>
      <w:r w:rsidRPr="00D64970">
        <w:rPr>
          <w:rFonts w:ascii="ＭＳ ゴシック" w:eastAsia="ＭＳ ゴシック" w:hAnsi="ＭＳ 明朝" w:hint="eastAsia"/>
          <w:b/>
          <w:bCs/>
          <w:sz w:val="28"/>
          <w:szCs w:val="28"/>
        </w:rPr>
        <w:t>海岸の一時使用における</w:t>
      </w:r>
      <w:r w:rsidR="00A304AF" w:rsidRPr="00D64970">
        <w:rPr>
          <w:rFonts w:ascii="ＭＳ ゴシック" w:eastAsia="ＭＳ ゴシック" w:hAnsi="ＭＳ 明朝" w:hint="eastAsia"/>
          <w:b/>
          <w:bCs/>
          <w:sz w:val="28"/>
          <w:szCs w:val="28"/>
        </w:rPr>
        <w:t>注意事項</w:t>
      </w:r>
    </w:p>
    <w:p w14:paraId="7F34F5A5" w14:textId="77777777" w:rsidR="00A4758B" w:rsidRPr="00860A46" w:rsidRDefault="00A4758B" w:rsidP="00860A46">
      <w:pPr>
        <w:spacing w:line="360" w:lineRule="exact"/>
        <w:rPr>
          <w:rFonts w:ascii="ＭＳ ゴシック" w:eastAsia="ＭＳ ゴシック" w:hAnsi="ＭＳ 明朝"/>
          <w:b/>
          <w:bCs/>
          <w:sz w:val="28"/>
          <w:szCs w:val="28"/>
        </w:rPr>
      </w:pPr>
    </w:p>
    <w:p w14:paraId="56B88D49" w14:textId="77777777" w:rsidR="00D03E8D" w:rsidRPr="00A532C3" w:rsidRDefault="009213B3">
      <w:pPr>
        <w:rPr>
          <w:sz w:val="24"/>
        </w:rPr>
      </w:pPr>
      <w:r w:rsidRPr="00A532C3">
        <w:rPr>
          <w:rFonts w:ascii="ＭＳ 明朝" w:hAnsi="ＭＳ 明朝"/>
          <w:sz w:val="24"/>
        </w:rPr>
        <w:t>海岸の一時使用に当たっては、次の事項を遵守してください。</w:t>
      </w:r>
    </w:p>
    <w:p w14:paraId="0110FAD2" w14:textId="77777777" w:rsidR="00D03E8D" w:rsidRPr="00A532C3" w:rsidRDefault="009213B3">
      <w:pPr>
        <w:rPr>
          <w:sz w:val="24"/>
        </w:rPr>
      </w:pPr>
      <w:r w:rsidRPr="00A532C3">
        <w:rPr>
          <w:rFonts w:ascii="ＭＳ 明朝" w:hAnsi="ＭＳ 明朝"/>
          <w:b/>
          <w:sz w:val="24"/>
        </w:rPr>
        <w:t>１　届出の性質・使用範囲</w:t>
      </w:r>
    </w:p>
    <w:p w14:paraId="037300D7" w14:textId="77777777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・この届出は、公共海岸における自由使用の範囲内で行う集団的・団体的使用について、海岸管理者へ情報提供するものです。</w:t>
      </w:r>
    </w:p>
    <w:p w14:paraId="6DF3F492" w14:textId="77777777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・この届出により、特定の場所を独占的又は排他的に使用する権利は発生しません。</w:t>
      </w:r>
    </w:p>
    <w:p w14:paraId="42FA80C7" w14:textId="7E15859D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・他の海岸利用者を排除し、又は立入制限、囲い込み、退去要求その他これらに類する行為を行</w:t>
      </w:r>
      <w:r w:rsidR="009630DB" w:rsidRPr="00A532C3">
        <w:rPr>
          <w:rFonts w:ascii="ＭＳ 明朝" w:hAnsi="ＭＳ 明朝" w:hint="eastAsia"/>
          <w:sz w:val="24"/>
        </w:rPr>
        <w:t>わないこと</w:t>
      </w:r>
      <w:r w:rsidRPr="00A532C3">
        <w:rPr>
          <w:rFonts w:ascii="ＭＳ 明朝" w:hAnsi="ＭＳ 明朝"/>
          <w:sz w:val="24"/>
        </w:rPr>
        <w:t>。</w:t>
      </w:r>
    </w:p>
    <w:p w14:paraId="1F2B36ED" w14:textId="7956A2C4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・施設又は工作物（仮設物を含む。）の設置により特定の場所を排他的に使用する場合は、一時使用届ではなく、</w:t>
      </w:r>
      <w:r w:rsidR="00FC3C0E" w:rsidRPr="00A532C3">
        <w:rPr>
          <w:rFonts w:ascii="ＭＳ 明朝" w:hAnsi="ＭＳ 明朝" w:hint="eastAsia"/>
          <w:sz w:val="24"/>
        </w:rPr>
        <w:t>別手続である</w:t>
      </w:r>
      <w:r w:rsidR="00CE15E0" w:rsidRPr="00A532C3">
        <w:rPr>
          <w:rFonts w:ascii="ＭＳ 明朝" w:hAnsi="ＭＳ 明朝" w:hint="eastAsia"/>
          <w:sz w:val="24"/>
        </w:rPr>
        <w:t>占用許可申請その他必要な手続が必要となります。</w:t>
      </w:r>
    </w:p>
    <w:p w14:paraId="57E6D366" w14:textId="77777777" w:rsidR="00D03E8D" w:rsidRPr="00A532C3" w:rsidRDefault="009213B3">
      <w:pPr>
        <w:rPr>
          <w:sz w:val="24"/>
        </w:rPr>
      </w:pPr>
      <w:r w:rsidRPr="00A532C3">
        <w:rPr>
          <w:rFonts w:ascii="ＭＳ 明朝" w:hAnsi="ＭＳ 明朝"/>
          <w:b/>
          <w:sz w:val="24"/>
        </w:rPr>
        <w:t>２　海岸保全・環境保全</w:t>
      </w:r>
    </w:p>
    <w:p w14:paraId="4D48DDD3" w14:textId="1B6B9808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・海岸保全施設その他公共施設、海浜植物等を損傷又は汚損し</w:t>
      </w:r>
      <w:r w:rsidR="009630DB" w:rsidRPr="00A532C3">
        <w:rPr>
          <w:rFonts w:ascii="ＭＳ 明朝" w:hAnsi="ＭＳ 明朝" w:hint="eastAsia"/>
          <w:sz w:val="24"/>
        </w:rPr>
        <w:t>ないこと</w:t>
      </w:r>
      <w:r w:rsidRPr="00A532C3">
        <w:rPr>
          <w:rFonts w:ascii="ＭＳ 明朝" w:hAnsi="ＭＳ 明朝"/>
          <w:sz w:val="24"/>
        </w:rPr>
        <w:t>。</w:t>
      </w:r>
    </w:p>
    <w:p w14:paraId="7F72C576" w14:textId="7A8E4DD2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・油類、燃料、薬品その他海岸を汚損するおそれのあるものを適切に管理す</w:t>
      </w:r>
      <w:r w:rsidR="009630DB" w:rsidRPr="00A532C3">
        <w:rPr>
          <w:rFonts w:ascii="ＭＳ 明朝" w:hAnsi="ＭＳ 明朝" w:hint="eastAsia"/>
          <w:sz w:val="24"/>
        </w:rPr>
        <w:t>ること</w:t>
      </w:r>
      <w:r w:rsidRPr="00A532C3">
        <w:rPr>
          <w:rFonts w:ascii="ＭＳ 明朝" w:hAnsi="ＭＳ 明朝"/>
          <w:sz w:val="24"/>
        </w:rPr>
        <w:t>。</w:t>
      </w:r>
    </w:p>
    <w:p w14:paraId="710E2997" w14:textId="4F772CDE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・ゴミその他の廃棄物は、使用者の責任で持ち帰り、適正に処分</w:t>
      </w:r>
      <w:r w:rsidR="009630DB" w:rsidRPr="00A532C3">
        <w:rPr>
          <w:rFonts w:ascii="ＭＳ 明朝" w:hAnsi="ＭＳ 明朝" w:hint="eastAsia"/>
          <w:sz w:val="24"/>
        </w:rPr>
        <w:t>すること</w:t>
      </w:r>
      <w:r w:rsidRPr="00A532C3">
        <w:rPr>
          <w:rFonts w:ascii="ＭＳ 明朝" w:hAnsi="ＭＳ 明朝"/>
          <w:sz w:val="24"/>
        </w:rPr>
        <w:t>。</w:t>
      </w:r>
    </w:p>
    <w:p w14:paraId="475E6B15" w14:textId="50861648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・使用後は、資材・機材等を撤去し、必ず原状回復を行</w:t>
      </w:r>
      <w:r w:rsidR="009630DB" w:rsidRPr="00A532C3">
        <w:rPr>
          <w:rFonts w:ascii="ＭＳ 明朝" w:hAnsi="ＭＳ 明朝" w:hint="eastAsia"/>
          <w:sz w:val="24"/>
        </w:rPr>
        <w:t>うこと</w:t>
      </w:r>
      <w:r w:rsidRPr="00A532C3">
        <w:rPr>
          <w:rFonts w:ascii="ＭＳ 明朝" w:hAnsi="ＭＳ 明朝"/>
          <w:sz w:val="24"/>
        </w:rPr>
        <w:t>。</w:t>
      </w:r>
    </w:p>
    <w:p w14:paraId="0C3EEDC2" w14:textId="77777777" w:rsidR="00D03E8D" w:rsidRPr="00A532C3" w:rsidRDefault="009213B3">
      <w:pPr>
        <w:rPr>
          <w:sz w:val="24"/>
        </w:rPr>
      </w:pPr>
      <w:r w:rsidRPr="00A532C3">
        <w:rPr>
          <w:rFonts w:ascii="ＭＳ 明朝" w:hAnsi="ＭＳ 明朝"/>
          <w:b/>
          <w:sz w:val="24"/>
        </w:rPr>
        <w:t>３　公衆利用・周辺環境への配慮</w:t>
      </w:r>
    </w:p>
    <w:p w14:paraId="6533D8E2" w14:textId="46B22D06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・一般利用者の通行、散歩、海水浴、漁業活動その他通常の海岸利用に支障を及ぼ</w:t>
      </w:r>
      <w:r w:rsidR="00BD432D" w:rsidRPr="00A532C3">
        <w:rPr>
          <w:rFonts w:ascii="ＭＳ 明朝" w:hAnsi="ＭＳ 明朝" w:hint="eastAsia"/>
          <w:sz w:val="24"/>
        </w:rPr>
        <w:t>さないこと。</w:t>
      </w:r>
    </w:p>
    <w:p w14:paraId="111432CB" w14:textId="6C9E924C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・機械器具、資材、テント、音響設備、発電機等は、他の利用者の支障とならない場所及び方法で設置・使用</w:t>
      </w:r>
      <w:r w:rsidR="001F23F2" w:rsidRPr="00A532C3">
        <w:rPr>
          <w:rFonts w:ascii="ＭＳ 明朝" w:hAnsi="ＭＳ 明朝" w:hint="eastAsia"/>
          <w:sz w:val="24"/>
        </w:rPr>
        <w:t>すること。</w:t>
      </w:r>
    </w:p>
    <w:p w14:paraId="4EED3D4F" w14:textId="272FE6FF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・騒音、振動、照明、悪臭等により周辺住民及び一般利用者に迷惑を及ぼ</w:t>
      </w:r>
      <w:r w:rsidR="001F23F2" w:rsidRPr="00A532C3">
        <w:rPr>
          <w:rFonts w:ascii="ＭＳ 明朝" w:hAnsi="ＭＳ 明朝" w:hint="eastAsia"/>
          <w:sz w:val="24"/>
        </w:rPr>
        <w:t>さないこと。</w:t>
      </w:r>
    </w:p>
    <w:p w14:paraId="7E55D5F0" w14:textId="10975995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・撮影等を行う場合は、プライバシーに十分配慮し、周辺利用者等に迷惑を及ぼさない方法で実施</w:t>
      </w:r>
      <w:r w:rsidR="001F23F2" w:rsidRPr="00A532C3">
        <w:rPr>
          <w:rFonts w:ascii="ＭＳ 明朝" w:hAnsi="ＭＳ 明朝" w:hint="eastAsia"/>
          <w:sz w:val="24"/>
        </w:rPr>
        <w:t>すること</w:t>
      </w:r>
      <w:r w:rsidRPr="00A532C3">
        <w:rPr>
          <w:rFonts w:ascii="ＭＳ 明朝" w:hAnsi="ＭＳ 明朝"/>
          <w:sz w:val="24"/>
        </w:rPr>
        <w:t>。</w:t>
      </w:r>
    </w:p>
    <w:p w14:paraId="3DFD5B03" w14:textId="77777777" w:rsidR="00D03E8D" w:rsidRPr="00A532C3" w:rsidRDefault="009213B3">
      <w:pPr>
        <w:rPr>
          <w:sz w:val="24"/>
        </w:rPr>
      </w:pPr>
      <w:r w:rsidRPr="00A532C3">
        <w:rPr>
          <w:rFonts w:ascii="ＭＳ 明朝" w:hAnsi="ＭＳ 明朝"/>
          <w:b/>
          <w:sz w:val="24"/>
        </w:rPr>
        <w:t>４　安全管理</w:t>
      </w:r>
    </w:p>
    <w:p w14:paraId="3B9961A0" w14:textId="1A2023C2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・事故防止を徹底し、使用内容、規模、場所等に応じて必要な安全対策を講じ</w:t>
      </w:r>
      <w:r w:rsidR="00527239" w:rsidRPr="00A532C3">
        <w:rPr>
          <w:rFonts w:ascii="ＭＳ 明朝" w:hAnsi="ＭＳ 明朝" w:hint="eastAsia"/>
          <w:sz w:val="24"/>
        </w:rPr>
        <w:t>ること。</w:t>
      </w:r>
    </w:p>
    <w:p w14:paraId="0643014F" w14:textId="5571D91A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・必要に応じ、適正数の交通整理員、誘導員、監視員その他安全管理要員を配置</w:t>
      </w:r>
      <w:r w:rsidR="00527239" w:rsidRPr="00A532C3">
        <w:rPr>
          <w:rFonts w:ascii="ＭＳ 明朝" w:hAnsi="ＭＳ 明朝" w:hint="eastAsia"/>
          <w:sz w:val="24"/>
        </w:rPr>
        <w:t>すること</w:t>
      </w:r>
      <w:r w:rsidRPr="00A532C3">
        <w:rPr>
          <w:rFonts w:ascii="ＭＳ 明朝" w:hAnsi="ＭＳ 明朝"/>
          <w:sz w:val="24"/>
        </w:rPr>
        <w:t>。</w:t>
      </w:r>
    </w:p>
    <w:p w14:paraId="37CFC6A9" w14:textId="6BC6970F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</w:t>
      </w:r>
      <w:r w:rsidR="008051C8" w:rsidRPr="00A532C3">
        <w:rPr>
          <w:rFonts w:ascii="ＭＳ 明朝" w:hAnsi="ＭＳ 明朝" w:hint="eastAsia"/>
          <w:sz w:val="24"/>
        </w:rPr>
        <w:t>火気を使用する場合は、火気の管理、消火確認及び後始末を徹底すること。</w:t>
      </w:r>
    </w:p>
    <w:p w14:paraId="39050E0C" w14:textId="77777777" w:rsidR="00D03E8D" w:rsidRPr="00A532C3" w:rsidRDefault="009213B3">
      <w:pPr>
        <w:rPr>
          <w:sz w:val="24"/>
        </w:rPr>
      </w:pPr>
      <w:r w:rsidRPr="00A532C3">
        <w:rPr>
          <w:rFonts w:ascii="ＭＳ 明朝" w:hAnsi="ＭＳ 明朝"/>
          <w:b/>
          <w:sz w:val="24"/>
        </w:rPr>
        <w:t>５　関係法令・別手続</w:t>
      </w:r>
    </w:p>
    <w:p w14:paraId="6E8A8015" w14:textId="6157195B" w:rsidR="00D03E8D" w:rsidRPr="00A532C3" w:rsidRDefault="009213B3" w:rsidP="00860A46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・危険物の設置又は使用、火気の使用、食品提供、道路使用、無人航空機又は模型飛行機の使用等、他法令により規制を受ける行為を行う場合は、関係法令を遵守し、必要な許認可等を受け</w:t>
      </w:r>
      <w:r w:rsidR="00950B4F" w:rsidRPr="00A532C3">
        <w:rPr>
          <w:rFonts w:ascii="ＭＳ 明朝" w:hAnsi="ＭＳ 明朝" w:hint="eastAsia"/>
          <w:sz w:val="24"/>
        </w:rPr>
        <w:t>ること</w:t>
      </w:r>
      <w:r w:rsidRPr="00A532C3">
        <w:rPr>
          <w:rFonts w:ascii="ＭＳ 明朝" w:hAnsi="ＭＳ 明朝"/>
          <w:sz w:val="24"/>
        </w:rPr>
        <w:t>。</w:t>
      </w:r>
    </w:p>
    <w:p w14:paraId="52609DBD" w14:textId="77777777" w:rsidR="00D03E8D" w:rsidRPr="00A532C3" w:rsidRDefault="009213B3">
      <w:pPr>
        <w:rPr>
          <w:sz w:val="24"/>
        </w:rPr>
      </w:pPr>
      <w:r w:rsidRPr="00A532C3">
        <w:rPr>
          <w:rFonts w:ascii="ＭＳ 明朝" w:hAnsi="ＭＳ 明朝"/>
          <w:b/>
          <w:sz w:val="24"/>
        </w:rPr>
        <w:t>６　事故・損傷等発生時の対応</w:t>
      </w:r>
    </w:p>
    <w:p w14:paraId="5F903C17" w14:textId="28ED2EDA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・事故、苦情、トラブル等が発生した場合、使用者の責任</w:t>
      </w:r>
      <w:r w:rsidR="00192B96">
        <w:rPr>
          <w:rFonts w:ascii="ＭＳ 明朝" w:hAnsi="ＭＳ 明朝" w:hint="eastAsia"/>
          <w:sz w:val="24"/>
        </w:rPr>
        <w:t>で</w:t>
      </w:r>
      <w:r w:rsidRPr="00A532C3">
        <w:rPr>
          <w:rFonts w:ascii="ＭＳ 明朝" w:hAnsi="ＭＳ 明朝"/>
          <w:sz w:val="24"/>
        </w:rPr>
        <w:t>速やかに対応</w:t>
      </w:r>
      <w:r w:rsidR="005334F0" w:rsidRPr="00A532C3">
        <w:rPr>
          <w:rFonts w:ascii="ＭＳ 明朝" w:hAnsi="ＭＳ 明朝" w:hint="eastAsia"/>
          <w:sz w:val="24"/>
        </w:rPr>
        <w:t>すること</w:t>
      </w:r>
      <w:r w:rsidRPr="00A532C3">
        <w:rPr>
          <w:rFonts w:ascii="ＭＳ 明朝" w:hAnsi="ＭＳ 明朝"/>
          <w:sz w:val="24"/>
        </w:rPr>
        <w:t>。</w:t>
      </w:r>
    </w:p>
    <w:p w14:paraId="3B5E35CB" w14:textId="38D80B61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・公共施設、海岸保全施設、海浜植物等を損傷又は汚損した場合、又は油類等により海岸を汚損した場合は、速やかに管轄の土木（総合）事務所へ連絡し、その指示に従</w:t>
      </w:r>
      <w:r w:rsidR="009B420F" w:rsidRPr="00A532C3">
        <w:rPr>
          <w:rFonts w:ascii="ＭＳ 明朝" w:hAnsi="ＭＳ 明朝" w:hint="eastAsia"/>
          <w:sz w:val="24"/>
        </w:rPr>
        <w:t>うこと</w:t>
      </w:r>
      <w:r w:rsidRPr="00A532C3">
        <w:rPr>
          <w:rFonts w:ascii="ＭＳ 明朝" w:hAnsi="ＭＳ 明朝"/>
          <w:sz w:val="24"/>
        </w:rPr>
        <w:t>。</w:t>
      </w:r>
    </w:p>
    <w:p w14:paraId="284274C1" w14:textId="65416C42" w:rsidR="00D03E8D" w:rsidRPr="00A532C3" w:rsidRDefault="009213B3">
      <w:pPr>
        <w:ind w:left="397" w:hanging="198"/>
        <w:rPr>
          <w:sz w:val="24"/>
        </w:rPr>
      </w:pPr>
      <w:r w:rsidRPr="00A532C3">
        <w:rPr>
          <w:rFonts w:ascii="ＭＳ 明朝" w:hAnsi="ＭＳ 明朝"/>
          <w:sz w:val="24"/>
        </w:rPr>
        <w:t>・管轄の土木（総合）事務所職員から指示があった場合は、その指示に従</w:t>
      </w:r>
      <w:r w:rsidR="009B420F" w:rsidRPr="00A532C3">
        <w:rPr>
          <w:rFonts w:ascii="ＭＳ 明朝" w:hAnsi="ＭＳ 明朝" w:hint="eastAsia"/>
          <w:sz w:val="24"/>
        </w:rPr>
        <w:t>うこと</w:t>
      </w:r>
      <w:r w:rsidRPr="00A532C3">
        <w:rPr>
          <w:rFonts w:ascii="ＭＳ 明朝" w:hAnsi="ＭＳ 明朝"/>
          <w:sz w:val="24"/>
        </w:rPr>
        <w:t>。</w:t>
      </w:r>
    </w:p>
    <w:p w14:paraId="45767E3B" w14:textId="77777777" w:rsidR="00A85047" w:rsidRDefault="00A85047">
      <w:pPr>
        <w:rPr>
          <w:rFonts w:ascii="ＭＳ 明朝" w:hAnsi="ＭＳ 明朝"/>
          <w:sz w:val="24"/>
        </w:rPr>
      </w:pPr>
    </w:p>
    <w:p w14:paraId="3DAC6A1F" w14:textId="77777777" w:rsidR="00A85047" w:rsidRDefault="009213B3" w:rsidP="00A85047">
      <w:pPr>
        <w:rPr>
          <w:rFonts w:ascii="ＭＳ 明朝" w:hAnsi="ＭＳ 明朝"/>
          <w:sz w:val="24"/>
        </w:rPr>
      </w:pPr>
      <w:r w:rsidRPr="00A532C3">
        <w:rPr>
          <w:rFonts w:ascii="ＭＳ 明朝" w:hAnsi="ＭＳ 明朝"/>
          <w:sz w:val="24"/>
        </w:rPr>
        <w:t>※上記事項に反し、海岸の防護、環境又は公衆の利用に支障を及ぼすおそれがある場合は、</w:t>
      </w:r>
    </w:p>
    <w:p w14:paraId="1885D8F2" w14:textId="32673D6E" w:rsidR="00D03E8D" w:rsidRPr="00A532C3" w:rsidRDefault="009213B3" w:rsidP="00A85047">
      <w:pPr>
        <w:ind w:firstLineChars="100" w:firstLine="240"/>
        <w:rPr>
          <w:sz w:val="24"/>
        </w:rPr>
      </w:pPr>
      <w:r w:rsidRPr="00A532C3">
        <w:rPr>
          <w:rFonts w:ascii="ＭＳ 明朝" w:hAnsi="ＭＳ 明朝"/>
          <w:sz w:val="24"/>
        </w:rPr>
        <w:t>使用内容の変更、中止又は別手続を求めることがあります。</w:t>
      </w:r>
    </w:p>
    <w:sectPr w:rsidR="00D03E8D" w:rsidRPr="00A532C3" w:rsidSect="00A532C3">
      <w:pgSz w:w="11906" w:h="16838" w:code="9"/>
      <w:pgMar w:top="720" w:right="1134" w:bottom="42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EB05" w14:textId="77777777" w:rsidR="00C45FA6" w:rsidRDefault="00C45FA6" w:rsidP="009047CD">
      <w:r>
        <w:separator/>
      </w:r>
    </w:p>
  </w:endnote>
  <w:endnote w:type="continuationSeparator" w:id="0">
    <w:p w14:paraId="22032531" w14:textId="77777777" w:rsidR="00C45FA6" w:rsidRDefault="00C45FA6" w:rsidP="009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1358" w14:textId="77777777" w:rsidR="00C45FA6" w:rsidRDefault="00C45FA6" w:rsidP="009047CD">
      <w:r>
        <w:separator/>
      </w:r>
    </w:p>
  </w:footnote>
  <w:footnote w:type="continuationSeparator" w:id="0">
    <w:p w14:paraId="6BF6EF04" w14:textId="77777777" w:rsidR="00C45FA6" w:rsidRDefault="00C45FA6" w:rsidP="0090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7D"/>
    <w:rsid w:val="000019CA"/>
    <w:rsid w:val="000302B5"/>
    <w:rsid w:val="000367B9"/>
    <w:rsid w:val="0004655F"/>
    <w:rsid w:val="00052226"/>
    <w:rsid w:val="000622EF"/>
    <w:rsid w:val="00071D4B"/>
    <w:rsid w:val="00082EA2"/>
    <w:rsid w:val="00086C6B"/>
    <w:rsid w:val="000909E8"/>
    <w:rsid w:val="00091FE2"/>
    <w:rsid w:val="00092683"/>
    <w:rsid w:val="000A0FCF"/>
    <w:rsid w:val="000A760B"/>
    <w:rsid w:val="000D5381"/>
    <w:rsid w:val="000E02D4"/>
    <w:rsid w:val="000E7F56"/>
    <w:rsid w:val="00133D1F"/>
    <w:rsid w:val="001366EF"/>
    <w:rsid w:val="00152E8F"/>
    <w:rsid w:val="001835E3"/>
    <w:rsid w:val="00192B96"/>
    <w:rsid w:val="001B280F"/>
    <w:rsid w:val="001F06D6"/>
    <w:rsid w:val="001F23F2"/>
    <w:rsid w:val="00204D8C"/>
    <w:rsid w:val="00234357"/>
    <w:rsid w:val="002472CF"/>
    <w:rsid w:val="00254CCA"/>
    <w:rsid w:val="00273017"/>
    <w:rsid w:val="00287522"/>
    <w:rsid w:val="00287601"/>
    <w:rsid w:val="00294073"/>
    <w:rsid w:val="00297D99"/>
    <w:rsid w:val="002C3A17"/>
    <w:rsid w:val="00317D4C"/>
    <w:rsid w:val="00321918"/>
    <w:rsid w:val="00383380"/>
    <w:rsid w:val="0038542F"/>
    <w:rsid w:val="0039697D"/>
    <w:rsid w:val="003A05F6"/>
    <w:rsid w:val="003A67CB"/>
    <w:rsid w:val="003D4DE2"/>
    <w:rsid w:val="003F40E1"/>
    <w:rsid w:val="00402207"/>
    <w:rsid w:val="00415723"/>
    <w:rsid w:val="004353EE"/>
    <w:rsid w:val="0043763E"/>
    <w:rsid w:val="00462B96"/>
    <w:rsid w:val="004A2C94"/>
    <w:rsid w:val="00527239"/>
    <w:rsid w:val="005334F0"/>
    <w:rsid w:val="00536327"/>
    <w:rsid w:val="0054094C"/>
    <w:rsid w:val="00541630"/>
    <w:rsid w:val="00572260"/>
    <w:rsid w:val="005824B4"/>
    <w:rsid w:val="00614D72"/>
    <w:rsid w:val="006273B1"/>
    <w:rsid w:val="00634EF7"/>
    <w:rsid w:val="0065504C"/>
    <w:rsid w:val="00667A8B"/>
    <w:rsid w:val="00672FFD"/>
    <w:rsid w:val="006736A2"/>
    <w:rsid w:val="00691F1D"/>
    <w:rsid w:val="006959CC"/>
    <w:rsid w:val="006A15AD"/>
    <w:rsid w:val="006B31EA"/>
    <w:rsid w:val="006D45DE"/>
    <w:rsid w:val="006E76FD"/>
    <w:rsid w:val="007007B3"/>
    <w:rsid w:val="00722E61"/>
    <w:rsid w:val="0074239A"/>
    <w:rsid w:val="00746078"/>
    <w:rsid w:val="00774277"/>
    <w:rsid w:val="007A3E39"/>
    <w:rsid w:val="007A67BB"/>
    <w:rsid w:val="007C2BAE"/>
    <w:rsid w:val="007E16BF"/>
    <w:rsid w:val="008051C8"/>
    <w:rsid w:val="00827D64"/>
    <w:rsid w:val="00860A46"/>
    <w:rsid w:val="008A2E80"/>
    <w:rsid w:val="008B0003"/>
    <w:rsid w:val="008D4B26"/>
    <w:rsid w:val="008E09CD"/>
    <w:rsid w:val="008E2C27"/>
    <w:rsid w:val="008F4F56"/>
    <w:rsid w:val="009047CD"/>
    <w:rsid w:val="00914755"/>
    <w:rsid w:val="009213B3"/>
    <w:rsid w:val="00927B46"/>
    <w:rsid w:val="00950B4F"/>
    <w:rsid w:val="009630DB"/>
    <w:rsid w:val="00965782"/>
    <w:rsid w:val="009731EB"/>
    <w:rsid w:val="009A3310"/>
    <w:rsid w:val="009A5D2D"/>
    <w:rsid w:val="009B17F2"/>
    <w:rsid w:val="009B3282"/>
    <w:rsid w:val="009B420F"/>
    <w:rsid w:val="009B5258"/>
    <w:rsid w:val="009E3137"/>
    <w:rsid w:val="00A055FF"/>
    <w:rsid w:val="00A304AF"/>
    <w:rsid w:val="00A4758B"/>
    <w:rsid w:val="00A532C3"/>
    <w:rsid w:val="00A85047"/>
    <w:rsid w:val="00AC3A42"/>
    <w:rsid w:val="00AE6813"/>
    <w:rsid w:val="00AF116F"/>
    <w:rsid w:val="00BB2B46"/>
    <w:rsid w:val="00BC0454"/>
    <w:rsid w:val="00BD432D"/>
    <w:rsid w:val="00BE6F5B"/>
    <w:rsid w:val="00C04F69"/>
    <w:rsid w:val="00C31472"/>
    <w:rsid w:val="00C45FA6"/>
    <w:rsid w:val="00C94910"/>
    <w:rsid w:val="00C97D47"/>
    <w:rsid w:val="00CC51DA"/>
    <w:rsid w:val="00CC727B"/>
    <w:rsid w:val="00CD6E54"/>
    <w:rsid w:val="00CE15E0"/>
    <w:rsid w:val="00CF1FFB"/>
    <w:rsid w:val="00D03E8D"/>
    <w:rsid w:val="00D0669F"/>
    <w:rsid w:val="00D244CB"/>
    <w:rsid w:val="00D42FA6"/>
    <w:rsid w:val="00D43E12"/>
    <w:rsid w:val="00D62595"/>
    <w:rsid w:val="00D64970"/>
    <w:rsid w:val="00D71238"/>
    <w:rsid w:val="00D80D4C"/>
    <w:rsid w:val="00D83889"/>
    <w:rsid w:val="00D92908"/>
    <w:rsid w:val="00D93FB3"/>
    <w:rsid w:val="00DA2E96"/>
    <w:rsid w:val="00DC4357"/>
    <w:rsid w:val="00DE1398"/>
    <w:rsid w:val="00DF6DBB"/>
    <w:rsid w:val="00E00354"/>
    <w:rsid w:val="00E1242A"/>
    <w:rsid w:val="00E311D1"/>
    <w:rsid w:val="00E61EED"/>
    <w:rsid w:val="00E852F0"/>
    <w:rsid w:val="00EA5BA7"/>
    <w:rsid w:val="00ED7DD6"/>
    <w:rsid w:val="00F310B9"/>
    <w:rsid w:val="00F55F5F"/>
    <w:rsid w:val="00F83AF8"/>
    <w:rsid w:val="00FC3C0E"/>
    <w:rsid w:val="00F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365E1"/>
  <w15:chartTrackingRefBased/>
  <w15:docId w15:val="{5E0E1FCC-1BDD-4164-A767-FD22B7D6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14" w:left="1979" w:hangingChars="25" w:hanging="6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Chars="913" w:left="2517" w:hangingChars="250" w:hanging="600"/>
    </w:pPr>
    <w:rPr>
      <w:rFonts w:ascii="ＭＳ 明朝" w:hAnsi="ＭＳ 明朝"/>
      <w:sz w:val="24"/>
    </w:rPr>
  </w:style>
  <w:style w:type="table" w:styleId="a4">
    <w:name w:val="Table Grid"/>
    <w:basedOn w:val="a1"/>
    <w:rsid w:val="00A055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0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7CD"/>
    <w:rPr>
      <w:kern w:val="2"/>
      <w:sz w:val="21"/>
      <w:szCs w:val="24"/>
    </w:rPr>
  </w:style>
  <w:style w:type="paragraph" w:styleId="a7">
    <w:name w:val="footer"/>
    <w:basedOn w:val="a"/>
    <w:link w:val="a8"/>
    <w:rsid w:val="0090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47C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047C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1086</Words>
  <Characters>38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海 岸 一 時 使 用 届</vt:lpstr>
    </vt:vector>
  </TitlesOfParts>
  <Company>神奈川県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企画部情報システム課</dc:creator>
  <cp:keywords/>
  <dc:description/>
  <cp:lastModifiedBy>小暮　孝彦</cp:lastModifiedBy>
  <cp:revision>44</cp:revision>
  <cp:lastPrinted>2026-06-17T02:12:00Z</cp:lastPrinted>
  <dcterms:created xsi:type="dcterms:W3CDTF">2026-06-17T04:41:00Z</dcterms:created>
  <dcterms:modified xsi:type="dcterms:W3CDTF">2026-06-17T06:47:00Z</dcterms:modified>
</cp:coreProperties>
</file>