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5D" w:rsidRDefault="009E69A9" w:rsidP="002F29E2">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-641350</wp:posOffset>
                </wp:positionV>
                <wp:extent cx="5705475" cy="720199"/>
                <wp:effectExtent l="0" t="0" r="28575" b="22860"/>
                <wp:wrapNone/>
                <wp:docPr id="2" name="正方形/長方形 2"/>
                <wp:cNvGraphicFramePr/>
                <a:graphic xmlns:a="http://schemas.openxmlformats.org/drawingml/2006/main">
                  <a:graphicData uri="http://schemas.microsoft.com/office/word/2010/wordprocessingShape">
                    <wps:wsp>
                      <wps:cNvSpPr/>
                      <wps:spPr>
                        <a:xfrm>
                          <a:off x="0" y="0"/>
                          <a:ext cx="5705475" cy="720199"/>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69A9" w:rsidRPr="001A7507" w:rsidRDefault="009E69A9" w:rsidP="009E69A9">
                            <w:pPr>
                              <w:jc w:val="center"/>
                              <w:rPr>
                                <w:color w:val="000000" w:themeColor="text1"/>
                                <w:sz w:val="48"/>
                              </w:rPr>
                            </w:pPr>
                            <w:r w:rsidRPr="001A7507">
                              <w:rPr>
                                <w:rFonts w:hint="eastAsia"/>
                                <w:color w:val="000000" w:themeColor="text1"/>
                                <w:sz w:val="44"/>
                              </w:rPr>
                              <w:t>精神通院医療の</w:t>
                            </w:r>
                            <w:r w:rsidR="007520E9">
                              <w:rPr>
                                <w:color w:val="000000" w:themeColor="text1"/>
                                <w:sz w:val="44"/>
                              </w:rPr>
                              <w:t>受給者証</w:t>
                            </w:r>
                            <w:r w:rsidR="007520E9">
                              <w:rPr>
                                <w:rFonts w:hint="eastAsia"/>
                                <w:color w:val="000000" w:themeColor="text1"/>
                                <w:sz w:val="44"/>
                              </w:rPr>
                              <w:t>の</w:t>
                            </w:r>
                            <w:r w:rsidR="007520E9">
                              <w:rPr>
                                <w:color w:val="000000" w:themeColor="text1"/>
                                <w:sz w:val="44"/>
                              </w:rPr>
                              <w:t>更新</w:t>
                            </w:r>
                            <w:r w:rsidRPr="001A7507">
                              <w:rPr>
                                <w:color w:val="000000" w:themeColor="text1"/>
                                <w:sz w:val="4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3.05pt;margin-top:-50.5pt;width:449.25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" fillcolor="#e7e6e6 [3214]" strokecolor="black [3213]" strokeweight="1pt">
                <v:textbox>
                  <w:txbxContent>
                    <w:p w:rsidR="009E69A9" w:rsidRPr="001A7507" w:rsidRDefault="009E69A9" w:rsidP="009E69A9">
                      <w:pPr>
                        <w:jc w:val="center"/>
                        <w:rPr>
                          <w:rFonts w:hint="eastAsia"/>
                          <w:color w:val="000000" w:themeColor="text1"/>
                          <w:sz w:val="48"/>
                        </w:rPr>
                      </w:pPr>
                      <w:r w:rsidRPr="001A7507">
                        <w:rPr>
                          <w:rFonts w:hint="eastAsia"/>
                          <w:color w:val="000000" w:themeColor="text1"/>
                          <w:sz w:val="44"/>
                        </w:rPr>
                        <w:t>精神通院医療の</w:t>
                      </w:r>
                      <w:r w:rsidR="007520E9">
                        <w:rPr>
                          <w:color w:val="000000" w:themeColor="text1"/>
                          <w:sz w:val="44"/>
                        </w:rPr>
                        <w:t>受給者証</w:t>
                      </w:r>
                      <w:r w:rsidR="007520E9">
                        <w:rPr>
                          <w:rFonts w:hint="eastAsia"/>
                          <w:color w:val="000000" w:themeColor="text1"/>
                          <w:sz w:val="44"/>
                        </w:rPr>
                        <w:t>の</w:t>
                      </w:r>
                      <w:r w:rsidR="007520E9">
                        <w:rPr>
                          <w:color w:val="000000" w:themeColor="text1"/>
                          <w:sz w:val="44"/>
                        </w:rPr>
                        <w:t>更新</w:t>
                      </w:r>
                      <w:r w:rsidRPr="001A7507">
                        <w:rPr>
                          <w:color w:val="000000" w:themeColor="text1"/>
                          <w:sz w:val="44"/>
                        </w:rPr>
                        <w:t>について</w:t>
                      </w:r>
                    </w:p>
                  </w:txbxContent>
                </v:textbox>
              </v:rect>
            </w:pict>
          </mc:Fallback>
        </mc:AlternateContent>
      </w:r>
    </w:p>
    <w:p w:rsidR="00553C6E" w:rsidRPr="00553C6E" w:rsidRDefault="00553C6E" w:rsidP="002F29E2">
      <w:pPr>
        <w:rPr>
          <w:rFonts w:ascii="ＭＳ Ｐゴシック" w:eastAsia="ＭＳ Ｐゴシック" w:hAnsi="ＭＳ Ｐゴシック"/>
        </w:rPr>
      </w:pPr>
    </w:p>
    <w:p w:rsidR="004C21A7" w:rsidRPr="001F2724" w:rsidRDefault="004C21A7" w:rsidP="001F2724">
      <w:pPr>
        <w:ind w:left="240" w:hangingChars="100" w:hanging="240"/>
        <w:rPr>
          <w:rFonts w:ascii="ＭＳ Ｐゴシック" w:eastAsia="ＭＳ Ｐゴシック" w:hAnsi="ＭＳ Ｐゴシック"/>
          <w:sz w:val="24"/>
        </w:rPr>
      </w:pPr>
      <w:r w:rsidRPr="001F2724">
        <w:rPr>
          <w:rFonts w:ascii="ＭＳ Ｐゴシック" w:eastAsia="ＭＳ Ｐゴシック" w:hAnsi="ＭＳ Ｐゴシック" w:hint="eastAsia"/>
          <w:sz w:val="24"/>
        </w:rPr>
        <w:t>●令和２年３月１日から令和３年２月２８日までの間に有効期間が満了する</w:t>
      </w:r>
      <w:r w:rsidR="003C3A08" w:rsidRPr="001F2724">
        <w:rPr>
          <w:rFonts w:ascii="ＭＳ Ｐゴシック" w:eastAsia="ＭＳ Ｐゴシック" w:hAnsi="ＭＳ Ｐゴシック" w:hint="eastAsia"/>
          <w:sz w:val="24"/>
        </w:rPr>
        <w:t>方全員を</w:t>
      </w:r>
      <w:r w:rsidR="00D8615D" w:rsidRPr="001F2724">
        <w:rPr>
          <w:rFonts w:ascii="ＭＳ Ｐゴシック" w:eastAsia="ＭＳ Ｐゴシック" w:hAnsi="ＭＳ Ｐゴシック" w:hint="eastAsia"/>
          <w:sz w:val="24"/>
        </w:rPr>
        <w:t>対象</w:t>
      </w:r>
      <w:r w:rsidR="003C3A08" w:rsidRPr="001F2724">
        <w:rPr>
          <w:rFonts w:ascii="ＭＳ Ｐゴシック" w:eastAsia="ＭＳ Ｐゴシック" w:hAnsi="ＭＳ Ｐゴシック" w:hint="eastAsia"/>
          <w:sz w:val="24"/>
        </w:rPr>
        <w:t>として、</w:t>
      </w:r>
      <w:r w:rsidRPr="001F2724">
        <w:rPr>
          <w:rFonts w:ascii="ＭＳ Ｐゴシック" w:eastAsia="ＭＳ Ｐゴシック" w:hAnsi="ＭＳ Ｐゴシック" w:hint="eastAsia"/>
          <w:sz w:val="24"/>
        </w:rPr>
        <w:t>有効期間を１年間延長します。</w:t>
      </w:r>
      <w:r w:rsidR="002F125D">
        <w:rPr>
          <w:rFonts w:ascii="ＭＳ Ｐゴシック" w:eastAsia="ＭＳ Ｐゴシック" w:hAnsi="ＭＳ Ｐゴシック" w:hint="eastAsia"/>
          <w:sz w:val="24"/>
          <w:u w:val="single"/>
        </w:rPr>
        <w:t>この場合、受給者</w:t>
      </w:r>
      <w:bookmarkStart w:id="0" w:name="_GoBack"/>
      <w:bookmarkEnd w:id="0"/>
      <w:r w:rsidRPr="0067017D">
        <w:rPr>
          <w:rFonts w:ascii="ＭＳ Ｐゴシック" w:eastAsia="ＭＳ Ｐゴシック" w:hAnsi="ＭＳ Ｐゴシック" w:hint="eastAsia"/>
          <w:sz w:val="24"/>
          <w:u w:val="single"/>
        </w:rPr>
        <w:t>の手続きは必要ありません。</w:t>
      </w:r>
    </w:p>
    <w:p w:rsidR="008B6476" w:rsidRPr="001F2724" w:rsidRDefault="008B6476" w:rsidP="002F29E2">
      <w:pPr>
        <w:ind w:left="240" w:hangingChars="100" w:hanging="240"/>
        <w:rPr>
          <w:rFonts w:ascii="ＭＳ Ｐゴシック" w:eastAsia="ＭＳ Ｐゴシック" w:hAnsi="ＭＳ Ｐゴシック"/>
          <w:sz w:val="24"/>
        </w:rPr>
      </w:pPr>
    </w:p>
    <w:p w:rsidR="008B6476" w:rsidRPr="001F2724" w:rsidRDefault="008B6476" w:rsidP="005801EA">
      <w:pPr>
        <w:ind w:leftChars="100" w:left="210"/>
        <w:rPr>
          <w:rFonts w:ascii="ＭＳ Ｐゴシック" w:eastAsia="ＭＳ Ｐゴシック" w:hAnsi="ＭＳ Ｐゴシック"/>
          <w:sz w:val="24"/>
        </w:rPr>
      </w:pPr>
      <w:r w:rsidRPr="001F2724">
        <w:rPr>
          <w:rFonts w:ascii="ＭＳ Ｐゴシック" w:eastAsia="ＭＳ Ｐゴシック" w:hAnsi="ＭＳ Ｐゴシック" w:hint="eastAsia"/>
          <w:sz w:val="24"/>
        </w:rPr>
        <w:t>（例）令和２年８月３１日に有効期間が満了する方の場合</w:t>
      </w:r>
    </w:p>
    <w:p w:rsidR="008B6476" w:rsidRPr="001F2724" w:rsidRDefault="008B6476" w:rsidP="002F29E2">
      <w:pPr>
        <w:ind w:left="240" w:hangingChars="100" w:hanging="240"/>
        <w:rPr>
          <w:rFonts w:ascii="ＭＳ Ｐゴシック" w:eastAsia="ＭＳ Ｐゴシック" w:hAnsi="ＭＳ Ｐゴシック"/>
          <w:sz w:val="24"/>
        </w:rPr>
      </w:pPr>
      <w:r w:rsidRPr="001F2724">
        <w:rPr>
          <w:rFonts w:ascii="ＭＳ Ｐゴシック" w:eastAsia="ＭＳ Ｐゴシック" w:hAnsi="ＭＳ Ｐゴシック" w:hint="eastAsia"/>
          <w:sz w:val="24"/>
        </w:rPr>
        <w:t xml:space="preserve">　</w:t>
      </w:r>
      <w:r w:rsidR="005801EA" w:rsidRPr="001F2724">
        <w:rPr>
          <w:rFonts w:ascii="ＭＳ Ｐゴシック" w:eastAsia="ＭＳ Ｐゴシック" w:hAnsi="ＭＳ Ｐゴシック" w:hint="eastAsia"/>
          <w:sz w:val="24"/>
        </w:rPr>
        <w:t xml:space="preserve">　　　</w:t>
      </w:r>
      <w:r w:rsidRPr="001F2724">
        <w:rPr>
          <w:rFonts w:ascii="ＭＳ Ｐゴシック" w:eastAsia="ＭＳ Ｐゴシック" w:hAnsi="ＭＳ Ｐゴシック" w:hint="eastAsia"/>
          <w:sz w:val="24"/>
        </w:rPr>
        <w:t xml:space="preserve">　→令和３年８月３１日まで延長され</w:t>
      </w:r>
      <w:r w:rsidR="00D41CC6" w:rsidRPr="001F2724">
        <w:rPr>
          <w:rFonts w:ascii="ＭＳ Ｐゴシック" w:eastAsia="ＭＳ Ｐゴシック" w:hAnsi="ＭＳ Ｐゴシック" w:hint="eastAsia"/>
          <w:sz w:val="24"/>
        </w:rPr>
        <w:t>ます</w:t>
      </w:r>
    </w:p>
    <w:p w:rsidR="004C21A7" w:rsidRPr="001F2724" w:rsidRDefault="004C21A7" w:rsidP="002F29E2">
      <w:pPr>
        <w:rPr>
          <w:rFonts w:ascii="ＭＳ Ｐゴシック" w:eastAsia="ＭＳ Ｐゴシック" w:hAnsi="ＭＳ Ｐゴシック"/>
          <w:sz w:val="24"/>
        </w:rPr>
      </w:pPr>
    </w:p>
    <w:p w:rsidR="004C21A7" w:rsidRPr="001F2724" w:rsidRDefault="004C21A7" w:rsidP="001F2724">
      <w:pPr>
        <w:ind w:left="240" w:hangingChars="100" w:hanging="240"/>
        <w:rPr>
          <w:rFonts w:ascii="ＭＳ Ｐゴシック" w:eastAsia="ＭＳ Ｐゴシック" w:hAnsi="ＭＳ Ｐゴシック"/>
          <w:sz w:val="24"/>
        </w:rPr>
      </w:pPr>
      <w:r w:rsidRPr="001F2724">
        <w:rPr>
          <w:rFonts w:ascii="ＭＳ Ｐゴシック" w:eastAsia="ＭＳ Ｐゴシック" w:hAnsi="ＭＳ Ｐゴシック" w:hint="eastAsia"/>
          <w:sz w:val="24"/>
        </w:rPr>
        <w:t>●現在お持ちの受給者証の有効期間から１年間の</w:t>
      </w:r>
      <w:r w:rsidR="00085128" w:rsidRPr="001F2724">
        <w:rPr>
          <w:rFonts w:ascii="ＭＳ Ｐゴシック" w:eastAsia="ＭＳ Ｐゴシック" w:hAnsi="ＭＳ Ｐゴシック" w:hint="eastAsia"/>
          <w:sz w:val="24"/>
        </w:rPr>
        <w:t>間は</w:t>
      </w:r>
      <w:r w:rsidRPr="001F2724">
        <w:rPr>
          <w:rFonts w:ascii="ＭＳ Ｐゴシック" w:eastAsia="ＭＳ Ｐゴシック" w:hAnsi="ＭＳ Ｐゴシック" w:hint="eastAsia"/>
          <w:sz w:val="24"/>
        </w:rPr>
        <w:t>有効なものとして使うことができます。なお、</w:t>
      </w:r>
      <w:r w:rsidRPr="0067017D">
        <w:rPr>
          <w:rFonts w:ascii="ＭＳ Ｐゴシック" w:eastAsia="ＭＳ Ｐゴシック" w:hAnsi="ＭＳ Ｐゴシック" w:hint="eastAsia"/>
          <w:sz w:val="24"/>
          <w:u w:val="single"/>
        </w:rPr>
        <w:t>新しい有効期間の受給者証は発行しません</w:t>
      </w:r>
      <w:r w:rsidRPr="001F2724">
        <w:rPr>
          <w:rFonts w:ascii="ＭＳ Ｐゴシック" w:eastAsia="ＭＳ Ｐゴシック" w:hAnsi="ＭＳ Ｐゴシック" w:hint="eastAsia"/>
          <w:sz w:val="24"/>
        </w:rPr>
        <w:t>のでご注意ください。</w:t>
      </w:r>
    </w:p>
    <w:p w:rsidR="00B140E6" w:rsidRPr="001F2724" w:rsidRDefault="00B140E6" w:rsidP="00B140E6">
      <w:pPr>
        <w:rPr>
          <w:rFonts w:ascii="ＭＳ Ｐゴシック" w:eastAsia="ＭＳ Ｐゴシック" w:hAnsi="ＭＳ Ｐゴシック"/>
          <w:sz w:val="24"/>
        </w:rPr>
      </w:pPr>
    </w:p>
    <w:p w:rsidR="00B140E6" w:rsidRPr="001F2724" w:rsidRDefault="00B140E6" w:rsidP="001F2724">
      <w:pPr>
        <w:ind w:left="240" w:hangingChars="100" w:hanging="240"/>
        <w:rPr>
          <w:rFonts w:ascii="ＭＳ Ｐゴシック" w:eastAsia="ＭＳ Ｐゴシック" w:hAnsi="ＭＳ Ｐゴシック"/>
          <w:sz w:val="24"/>
        </w:rPr>
      </w:pPr>
      <w:r w:rsidRPr="001F2724">
        <w:rPr>
          <w:rFonts w:ascii="ＭＳ Ｐゴシック" w:eastAsia="ＭＳ Ｐゴシック" w:hAnsi="ＭＳ Ｐゴシック" w:hint="eastAsia"/>
          <w:sz w:val="24"/>
        </w:rPr>
        <w:t>●受給者証の記載内容を変更したい場合は今まで通り、各市町やこころの健康センターへお問合せください。</w:t>
      </w:r>
    </w:p>
    <w:p w:rsidR="00386891" w:rsidRDefault="00386891" w:rsidP="002F29E2">
      <w:pPr>
        <w:ind w:left="210" w:hangingChars="100" w:hanging="210"/>
        <w:rPr>
          <w:rFonts w:ascii="ＭＳ Ｐゴシック" w:eastAsia="ＭＳ Ｐゴシック" w:hAnsi="ＭＳ Ｐゴシック"/>
        </w:rPr>
      </w:pPr>
    </w:p>
    <w:p w:rsidR="004C21A7" w:rsidRDefault="007520E9" w:rsidP="002F29E2">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2336" behindDoc="0" locked="0" layoutInCell="1" allowOverlap="1" wp14:anchorId="41E6097A" wp14:editId="31065D7F">
                <wp:simplePos x="0" y="0"/>
                <wp:positionH relativeFrom="margin">
                  <wp:align>center</wp:align>
                </wp:positionH>
                <wp:positionV relativeFrom="paragraph">
                  <wp:posOffset>227965</wp:posOffset>
                </wp:positionV>
                <wp:extent cx="5705475" cy="720199"/>
                <wp:effectExtent l="0" t="0" r="28575" b="22860"/>
                <wp:wrapNone/>
                <wp:docPr id="3" name="正方形/長方形 3"/>
                <wp:cNvGraphicFramePr/>
                <a:graphic xmlns:a="http://schemas.openxmlformats.org/drawingml/2006/main">
                  <a:graphicData uri="http://schemas.microsoft.com/office/word/2010/wordprocessingShape">
                    <wps:wsp>
                      <wps:cNvSpPr/>
                      <wps:spPr>
                        <a:xfrm>
                          <a:off x="0" y="0"/>
                          <a:ext cx="5705475" cy="720199"/>
                        </a:xfrm>
                        <a:prstGeom prst="rect">
                          <a:avLst/>
                        </a:prstGeom>
                        <a:solidFill>
                          <a:srgbClr val="E7E6E6"/>
                        </a:solidFill>
                        <a:ln w="12700" cap="flat" cmpd="sng" algn="ctr">
                          <a:solidFill>
                            <a:sysClr val="windowText" lastClr="000000"/>
                          </a:solidFill>
                          <a:prstDash val="solid"/>
                          <a:miter lim="800000"/>
                        </a:ln>
                        <a:effectLst/>
                      </wps:spPr>
                      <wps:txbx>
                        <w:txbxContent>
                          <w:p w:rsidR="00553C6E" w:rsidRPr="001A7507" w:rsidRDefault="00553C6E" w:rsidP="00553C6E">
                            <w:pPr>
                              <w:jc w:val="center"/>
                              <w:rPr>
                                <w:color w:val="000000" w:themeColor="text1"/>
                                <w:sz w:val="48"/>
                              </w:rPr>
                            </w:pPr>
                            <w:r>
                              <w:rPr>
                                <w:rFonts w:hint="eastAsia"/>
                                <w:color w:val="000000" w:themeColor="text1"/>
                                <w:sz w:val="44"/>
                              </w:rPr>
                              <w:t>精神障害者</w:t>
                            </w:r>
                            <w:r>
                              <w:rPr>
                                <w:color w:val="000000" w:themeColor="text1"/>
                                <w:sz w:val="44"/>
                              </w:rPr>
                              <w:t>保健福祉手帳</w:t>
                            </w:r>
                            <w:r w:rsidR="007520E9">
                              <w:rPr>
                                <w:color w:val="000000" w:themeColor="text1"/>
                                <w:sz w:val="44"/>
                              </w:rPr>
                              <w:t>の</w:t>
                            </w:r>
                            <w:r w:rsidR="007520E9">
                              <w:rPr>
                                <w:rFonts w:hint="eastAsia"/>
                                <w:color w:val="000000" w:themeColor="text1"/>
                                <w:sz w:val="44"/>
                              </w:rPr>
                              <w:t>更新</w:t>
                            </w:r>
                            <w:r w:rsidRPr="001A7507">
                              <w:rPr>
                                <w:color w:val="000000" w:themeColor="text1"/>
                                <w:sz w:val="4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6097A" id="正方形/長方形 3" o:spid="_x0000_s1027" style="position:absolute;left:0;text-align:left;margin-left:0;margin-top:17.95pt;width:449.25pt;height:56.7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" fillcolor="#e7e6e6" strokecolor="windowText" strokeweight="1pt">
                <v:textbox>
                  <w:txbxContent>
                    <w:p w:rsidR="00553C6E" w:rsidRPr="001A7507" w:rsidRDefault="00553C6E" w:rsidP="00553C6E">
                      <w:pPr>
                        <w:jc w:val="center"/>
                        <w:rPr>
                          <w:rFonts w:hint="eastAsia"/>
                          <w:color w:val="000000" w:themeColor="text1"/>
                          <w:sz w:val="48"/>
                        </w:rPr>
                      </w:pPr>
                      <w:r>
                        <w:rPr>
                          <w:rFonts w:hint="eastAsia"/>
                          <w:color w:val="000000" w:themeColor="text1"/>
                          <w:sz w:val="44"/>
                        </w:rPr>
                        <w:t>精神障害者</w:t>
                      </w:r>
                      <w:r>
                        <w:rPr>
                          <w:color w:val="000000" w:themeColor="text1"/>
                          <w:sz w:val="44"/>
                        </w:rPr>
                        <w:t>保健福祉手帳</w:t>
                      </w:r>
                      <w:r w:rsidR="007520E9">
                        <w:rPr>
                          <w:color w:val="000000" w:themeColor="text1"/>
                          <w:sz w:val="44"/>
                        </w:rPr>
                        <w:t>の</w:t>
                      </w:r>
                      <w:r w:rsidR="007520E9">
                        <w:rPr>
                          <w:rFonts w:hint="eastAsia"/>
                          <w:color w:val="000000" w:themeColor="text1"/>
                          <w:sz w:val="44"/>
                        </w:rPr>
                        <w:t>更新</w:t>
                      </w:r>
                      <w:r w:rsidRPr="001A7507">
                        <w:rPr>
                          <w:color w:val="000000" w:themeColor="text1"/>
                          <w:sz w:val="44"/>
                        </w:rPr>
                        <w:t>について</w:t>
                      </w:r>
                    </w:p>
                  </w:txbxContent>
                </v:textbox>
                <w10:wrap anchorx="margin"/>
              </v:rect>
            </w:pict>
          </mc:Fallback>
        </mc:AlternateContent>
      </w:r>
    </w:p>
    <w:p w:rsidR="00553C6E" w:rsidRDefault="00553C6E" w:rsidP="002F29E2">
      <w:pPr>
        <w:ind w:left="210" w:hangingChars="100" w:hanging="210"/>
        <w:rPr>
          <w:rFonts w:ascii="ＭＳ Ｐゴシック" w:eastAsia="ＭＳ Ｐゴシック" w:hAnsi="ＭＳ Ｐゴシック"/>
        </w:rPr>
      </w:pPr>
    </w:p>
    <w:p w:rsidR="00553C6E" w:rsidRDefault="00553C6E" w:rsidP="002F29E2">
      <w:pPr>
        <w:ind w:left="210" w:hangingChars="100" w:hanging="210"/>
        <w:rPr>
          <w:rFonts w:ascii="ＭＳ Ｐゴシック" w:eastAsia="ＭＳ Ｐゴシック" w:hAnsi="ＭＳ Ｐゴシック"/>
        </w:rPr>
      </w:pPr>
    </w:p>
    <w:p w:rsidR="00553C6E" w:rsidRDefault="00553C6E" w:rsidP="002F29E2">
      <w:pPr>
        <w:ind w:left="210" w:hangingChars="100" w:hanging="210"/>
        <w:rPr>
          <w:rFonts w:ascii="ＭＳ Ｐゴシック" w:eastAsia="ＭＳ Ｐゴシック" w:hAnsi="ＭＳ Ｐゴシック"/>
        </w:rPr>
      </w:pPr>
    </w:p>
    <w:p w:rsidR="00553C6E" w:rsidRDefault="00553C6E" w:rsidP="002F29E2">
      <w:pPr>
        <w:ind w:left="210" w:hangingChars="100" w:hanging="210"/>
        <w:rPr>
          <w:rFonts w:ascii="ＭＳ Ｐゴシック" w:eastAsia="ＭＳ Ｐゴシック" w:hAnsi="ＭＳ Ｐゴシック"/>
        </w:rPr>
      </w:pPr>
    </w:p>
    <w:p w:rsidR="00EA6AC1" w:rsidRPr="00A92DEC" w:rsidRDefault="0047385C" w:rsidP="00A92DEC">
      <w:pPr>
        <w:ind w:left="240" w:hangingChars="100" w:hanging="240"/>
        <w:rPr>
          <w:rFonts w:ascii="ＭＳ Ｐゴシック" w:eastAsia="ＭＳ Ｐゴシック" w:hAnsi="ＭＳ Ｐゴシック"/>
          <w:sz w:val="24"/>
        </w:rPr>
      </w:pPr>
      <w:r w:rsidRPr="00A92DEC">
        <w:rPr>
          <w:rFonts w:ascii="ＭＳ Ｐゴシック" w:eastAsia="ＭＳ Ｐゴシック" w:hAnsi="ＭＳ Ｐゴシック" w:hint="eastAsia"/>
          <w:sz w:val="24"/>
        </w:rPr>
        <w:t>●令和２年３月１日から令和３年２月２８日までの間に有効期間が満了する</w:t>
      </w:r>
      <w:r w:rsidR="000323CC" w:rsidRPr="00A92DEC">
        <w:rPr>
          <w:rFonts w:ascii="ＭＳ Ｐゴシック" w:eastAsia="ＭＳ Ｐゴシック" w:hAnsi="ＭＳ Ｐゴシック" w:hint="eastAsia"/>
          <w:sz w:val="24"/>
        </w:rPr>
        <w:t>方が更新する</w:t>
      </w:r>
      <w:r w:rsidRPr="00A92DEC">
        <w:rPr>
          <w:rFonts w:ascii="ＭＳ Ｐゴシック" w:eastAsia="ＭＳ Ｐゴシック" w:hAnsi="ＭＳ Ｐゴシック" w:hint="eastAsia"/>
          <w:sz w:val="24"/>
        </w:rPr>
        <w:t>場合には、</w:t>
      </w:r>
      <w:r w:rsidR="00EA6AC1" w:rsidRPr="0067017D">
        <w:rPr>
          <w:rFonts w:ascii="ＭＳ Ｐゴシック" w:eastAsia="ＭＳ Ｐゴシック" w:hAnsi="ＭＳ Ｐゴシック" w:hint="eastAsia"/>
          <w:sz w:val="24"/>
          <w:u w:val="single"/>
        </w:rPr>
        <w:t>障害者手帳申請書を提出することで有効期限を更新することができます。この場合、</w:t>
      </w:r>
      <w:r w:rsidR="000323CC" w:rsidRPr="0067017D">
        <w:rPr>
          <w:rFonts w:ascii="ＭＳ Ｐゴシック" w:eastAsia="ＭＳ Ｐゴシック" w:hAnsi="ＭＳ Ｐゴシック" w:hint="eastAsia"/>
          <w:sz w:val="24"/>
          <w:u w:val="single"/>
        </w:rPr>
        <w:t>更新する前の手帳の</w:t>
      </w:r>
      <w:r w:rsidR="00EA6AC1" w:rsidRPr="0067017D">
        <w:rPr>
          <w:rFonts w:ascii="ＭＳ Ｐゴシック" w:eastAsia="ＭＳ Ｐゴシック" w:hAnsi="ＭＳ Ｐゴシック" w:hint="eastAsia"/>
          <w:sz w:val="24"/>
          <w:u w:val="single"/>
        </w:rPr>
        <w:t>有効期限の日から１年以内に診断書</w:t>
      </w:r>
      <w:r w:rsidR="000323CC" w:rsidRPr="0067017D">
        <w:rPr>
          <w:rFonts w:ascii="ＭＳ Ｐゴシック" w:eastAsia="ＭＳ Ｐゴシック" w:hAnsi="ＭＳ Ｐゴシック" w:hint="eastAsia"/>
          <w:sz w:val="24"/>
          <w:u w:val="single"/>
        </w:rPr>
        <w:t>を提出することが必要に</w:t>
      </w:r>
      <w:r w:rsidR="00EA6AC1" w:rsidRPr="0067017D">
        <w:rPr>
          <w:rFonts w:ascii="ＭＳ Ｐゴシック" w:eastAsia="ＭＳ Ｐゴシック" w:hAnsi="ＭＳ Ｐゴシック" w:hint="eastAsia"/>
          <w:sz w:val="24"/>
          <w:u w:val="single"/>
        </w:rPr>
        <w:t>なります。</w:t>
      </w:r>
    </w:p>
    <w:p w:rsidR="00E65955" w:rsidRPr="00A92DEC" w:rsidRDefault="00E65955" w:rsidP="002F29E2">
      <w:pPr>
        <w:ind w:left="240" w:hangingChars="100" w:hanging="240"/>
        <w:rPr>
          <w:rFonts w:ascii="ＭＳ Ｐゴシック" w:eastAsia="ＭＳ Ｐゴシック" w:hAnsi="ＭＳ Ｐゴシック"/>
          <w:sz w:val="24"/>
        </w:rPr>
      </w:pPr>
    </w:p>
    <w:p w:rsidR="00E65955" w:rsidRPr="00A92DEC" w:rsidRDefault="00E65955" w:rsidP="002F29E2">
      <w:pPr>
        <w:ind w:left="240" w:hangingChars="100" w:hanging="240"/>
        <w:rPr>
          <w:rFonts w:ascii="ＭＳ Ｐゴシック" w:eastAsia="ＭＳ Ｐゴシック" w:hAnsi="ＭＳ Ｐゴシック"/>
          <w:sz w:val="24"/>
        </w:rPr>
      </w:pPr>
      <w:r w:rsidRPr="00A92DEC">
        <w:rPr>
          <w:rFonts w:ascii="ＭＳ Ｐゴシック" w:eastAsia="ＭＳ Ｐゴシック" w:hAnsi="ＭＳ Ｐゴシック" w:hint="eastAsia"/>
          <w:sz w:val="24"/>
        </w:rPr>
        <w:t>●上記の方法で更新した場合には、診断書が提出されるまで、以前のままの等級となります。</w:t>
      </w:r>
      <w:r w:rsidR="008B3982" w:rsidRPr="00A92DEC">
        <w:rPr>
          <w:rFonts w:ascii="ＭＳ Ｐゴシック" w:eastAsia="ＭＳ Ｐゴシック" w:hAnsi="ＭＳ Ｐゴシック" w:hint="eastAsia"/>
          <w:sz w:val="24"/>
        </w:rPr>
        <w:t>診断書が提出された場合は、こころの健康センターで判定を行い、必要な場合には、等級を変更します。</w:t>
      </w:r>
    </w:p>
    <w:p w:rsidR="00553C6E" w:rsidRDefault="00553C6E" w:rsidP="002F29E2">
      <w:pPr>
        <w:ind w:left="210" w:hangingChars="100" w:hanging="210"/>
        <w:rPr>
          <w:rFonts w:ascii="ＭＳ Ｐゴシック" w:eastAsia="ＭＳ Ｐゴシック" w:hAnsi="ＭＳ Ｐゴシック"/>
        </w:rPr>
      </w:pPr>
    </w:p>
    <w:p w:rsidR="00553C6E" w:rsidRPr="009D521D" w:rsidRDefault="009D521D" w:rsidP="002F29E2">
      <w:pPr>
        <w:ind w:left="240" w:hangingChars="100" w:hanging="240"/>
        <w:rPr>
          <w:rFonts w:ascii="ＭＳ Ｐゴシック" w:eastAsia="ＭＳ Ｐゴシック" w:hAnsi="ＭＳ Ｐゴシック"/>
          <w:sz w:val="24"/>
        </w:rPr>
      </w:pPr>
      <w:r w:rsidRPr="009D521D">
        <w:rPr>
          <w:rFonts w:ascii="ＭＳ Ｐゴシック" w:eastAsia="ＭＳ Ｐゴシック" w:hAnsi="ＭＳ Ｐゴシック" w:hint="eastAsia"/>
          <w:sz w:val="24"/>
        </w:rPr>
        <w:t>●年金証書等の写しを添付して申請する場合には、</w:t>
      </w:r>
      <w:r w:rsidR="00A81DA4">
        <w:rPr>
          <w:rFonts w:ascii="ＭＳ Ｐゴシック" w:eastAsia="ＭＳ Ｐゴシック" w:hAnsi="ＭＳ Ｐゴシック" w:hint="eastAsia"/>
          <w:sz w:val="24"/>
        </w:rPr>
        <w:t>従前どおりの取り扱いとします。</w:t>
      </w:r>
      <w:r w:rsidRPr="0067017D">
        <w:rPr>
          <w:rFonts w:ascii="ＭＳ Ｐゴシック" w:eastAsia="ＭＳ Ｐゴシック" w:hAnsi="ＭＳ Ｐゴシック" w:hint="eastAsia"/>
          <w:sz w:val="24"/>
          <w:u w:val="single"/>
        </w:rPr>
        <w:t>延長の対象とはなりませんので注意してください。</w:t>
      </w:r>
    </w:p>
    <w:p w:rsidR="00553C6E" w:rsidRDefault="00553C6E" w:rsidP="002F29E2">
      <w:pPr>
        <w:ind w:left="210" w:hangingChars="100" w:hanging="210"/>
        <w:rPr>
          <w:rFonts w:ascii="ＭＳ Ｐゴシック" w:eastAsia="ＭＳ Ｐゴシック" w:hAnsi="ＭＳ Ｐゴシック"/>
        </w:rPr>
      </w:pPr>
    </w:p>
    <w:p w:rsidR="00C9644F" w:rsidRPr="00C9644F" w:rsidRDefault="00E626FA" w:rsidP="002F29E2">
      <w:pPr>
        <w:ind w:left="210" w:hangingChars="100" w:hanging="210"/>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73025</wp:posOffset>
                </wp:positionV>
                <wp:extent cx="1847850" cy="1381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847850" cy="1381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79A7" w:rsidRPr="00A92DEC" w:rsidRDefault="007679A7" w:rsidP="007679A7">
                            <w:pPr>
                              <w:jc w:val="center"/>
                              <w:rPr>
                                <w:rFonts w:ascii="ＭＳ Ｐゴシック" w:eastAsia="ＭＳ Ｐゴシック" w:hAnsi="ＭＳ Ｐゴシック"/>
                                <w:color w:val="000000" w:themeColor="text1"/>
                              </w:rPr>
                            </w:pPr>
                            <w:r w:rsidRPr="00A92DEC">
                              <w:rPr>
                                <w:rFonts w:ascii="ＭＳ Ｐゴシック" w:eastAsia="ＭＳ Ｐゴシック" w:hAnsi="ＭＳ Ｐゴシック" w:hint="eastAsia"/>
                                <w:color w:val="000000" w:themeColor="text1"/>
                              </w:rPr>
                              <w:t>(</w:t>
                            </w:r>
                            <w:r w:rsidR="00EC1BF3" w:rsidRPr="00A92DEC">
                              <w:rPr>
                                <w:rFonts w:ascii="ＭＳ Ｐゴシック" w:eastAsia="ＭＳ Ｐゴシック" w:hAnsi="ＭＳ Ｐゴシック" w:hint="eastAsia"/>
                                <w:color w:val="000000" w:themeColor="text1"/>
                              </w:rPr>
                              <w:t>お問合せ</w:t>
                            </w:r>
                            <w:r w:rsidR="00EC1BF3" w:rsidRPr="00A92DEC">
                              <w:rPr>
                                <w:rFonts w:ascii="ＭＳ Ｐゴシック" w:eastAsia="ＭＳ Ｐゴシック" w:hAnsi="ＭＳ Ｐゴシック"/>
                                <w:color w:val="000000" w:themeColor="text1"/>
                              </w:rPr>
                              <w:t>先</w:t>
                            </w:r>
                            <w:r w:rsidRPr="00A92DEC">
                              <w:rPr>
                                <w:rFonts w:ascii="ＭＳ Ｐゴシック" w:eastAsia="ＭＳ Ｐゴシック" w:hAnsi="ＭＳ Ｐゴシック" w:hint="eastAsia"/>
                                <w:color w:val="000000" w:themeColor="text1"/>
                              </w:rPr>
                              <w:t>)</w:t>
                            </w:r>
                          </w:p>
                          <w:p w:rsidR="00EC1BF3" w:rsidRPr="00A92DEC" w:rsidRDefault="00EC1BF3" w:rsidP="00EC1BF3">
                            <w:pPr>
                              <w:jc w:val="center"/>
                              <w:rPr>
                                <w:rFonts w:ascii="ＭＳ Ｐゴシック" w:eastAsia="ＭＳ Ｐゴシック" w:hAnsi="ＭＳ Ｐゴシック"/>
                                <w:color w:val="000000" w:themeColor="text1"/>
                              </w:rPr>
                            </w:pPr>
                            <w:r w:rsidRPr="00A92DEC">
                              <w:rPr>
                                <w:rFonts w:ascii="ＭＳ Ｐゴシック" w:eastAsia="ＭＳ Ｐゴシック" w:hAnsi="ＭＳ Ｐゴシック" w:hint="eastAsia"/>
                                <w:color w:val="000000" w:themeColor="text1"/>
                              </w:rPr>
                              <w:t>こころの</w:t>
                            </w:r>
                            <w:r w:rsidRPr="00A92DEC">
                              <w:rPr>
                                <w:rFonts w:ascii="ＭＳ Ｐゴシック" w:eastAsia="ＭＳ Ｐゴシック" w:hAnsi="ＭＳ Ｐゴシック"/>
                                <w:color w:val="000000" w:themeColor="text1"/>
                              </w:rPr>
                              <w:t>健康センター</w:t>
                            </w:r>
                          </w:p>
                          <w:p w:rsidR="00EC1BF3" w:rsidRPr="00A92DEC" w:rsidRDefault="00EC1BF3" w:rsidP="00EC1BF3">
                            <w:pPr>
                              <w:jc w:val="center"/>
                              <w:rPr>
                                <w:rFonts w:ascii="ＭＳ Ｐゴシック" w:eastAsia="ＭＳ Ｐゴシック" w:hAnsi="ＭＳ Ｐゴシック"/>
                                <w:color w:val="000000" w:themeColor="text1"/>
                              </w:rPr>
                            </w:pPr>
                            <w:r w:rsidRPr="00A92DEC">
                              <w:rPr>
                                <w:rFonts w:ascii="ＭＳ Ｐゴシック" w:eastAsia="ＭＳ Ｐゴシック" w:hAnsi="ＭＳ Ｐゴシック" w:hint="eastAsia"/>
                                <w:color w:val="000000" w:themeColor="text1"/>
                              </w:rPr>
                              <w:t>庶務課</w:t>
                            </w:r>
                          </w:p>
                          <w:p w:rsidR="00EC1BF3" w:rsidRPr="00A92DEC" w:rsidRDefault="00EC1BF3" w:rsidP="00EC1BF3">
                            <w:pPr>
                              <w:jc w:val="center"/>
                              <w:rPr>
                                <w:rFonts w:ascii="ＭＳ Ｐゴシック" w:eastAsia="ＭＳ Ｐゴシック" w:hAnsi="ＭＳ Ｐゴシック"/>
                                <w:color w:val="000000" w:themeColor="text1"/>
                              </w:rPr>
                            </w:pPr>
                            <w:r w:rsidRPr="00A92DEC">
                              <w:rPr>
                                <w:rFonts w:ascii="ＭＳ Ｐゴシック" w:eastAsia="ＭＳ Ｐゴシック" w:hAnsi="ＭＳ Ｐゴシック" w:hint="eastAsia"/>
                                <w:color w:val="000000" w:themeColor="text1"/>
                              </w:rPr>
                              <w:t>TEL</w:t>
                            </w:r>
                            <w:r w:rsidRPr="00A92DEC">
                              <w:rPr>
                                <w:rFonts w:ascii="ＭＳ Ｐゴシック" w:eastAsia="ＭＳ Ｐゴシック" w:hAnsi="ＭＳ Ｐゴシック"/>
                                <w:color w:val="000000" w:themeColor="text1"/>
                              </w:rPr>
                              <w:t>：</w:t>
                            </w:r>
                            <w:r w:rsidRPr="00A92DEC">
                              <w:rPr>
                                <w:rFonts w:ascii="ＭＳ Ｐゴシック" w:eastAsia="ＭＳ Ｐゴシック" w:hAnsi="ＭＳ Ｐゴシック" w:hint="eastAsia"/>
                                <w:color w:val="000000" w:themeColor="text1"/>
                              </w:rPr>
                              <w:t>076-238-5761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8" style="position:absolute;left:0;text-align:left;margin-left:94.3pt;margin-top:5.75pt;width:145.5pt;height:108.7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" filled="f" strokecolor="black [3213]" strokeweight="1pt">
                <v:textbox>
                  <w:txbxContent>
                    <w:p w:rsidR="007679A7" w:rsidRPr="00A92DEC" w:rsidRDefault="007679A7" w:rsidP="007679A7">
                      <w:pPr>
                        <w:jc w:val="center"/>
                        <w:rPr>
                          <w:rFonts w:ascii="ＭＳ Ｐゴシック" w:eastAsia="ＭＳ Ｐゴシック" w:hAnsi="ＭＳ Ｐゴシック"/>
                          <w:color w:val="000000" w:themeColor="text1"/>
                        </w:rPr>
                      </w:pPr>
                      <w:r w:rsidRPr="00A92DEC">
                        <w:rPr>
                          <w:rFonts w:ascii="ＭＳ Ｐゴシック" w:eastAsia="ＭＳ Ｐゴシック" w:hAnsi="ＭＳ Ｐゴシック" w:hint="eastAsia"/>
                          <w:color w:val="000000" w:themeColor="text1"/>
                        </w:rPr>
                        <w:t>(</w:t>
                      </w:r>
                      <w:r w:rsidR="00EC1BF3" w:rsidRPr="00A92DEC">
                        <w:rPr>
                          <w:rFonts w:ascii="ＭＳ Ｐゴシック" w:eastAsia="ＭＳ Ｐゴシック" w:hAnsi="ＭＳ Ｐゴシック" w:hint="eastAsia"/>
                          <w:color w:val="000000" w:themeColor="text1"/>
                        </w:rPr>
                        <w:t>お問合せ</w:t>
                      </w:r>
                      <w:r w:rsidR="00EC1BF3" w:rsidRPr="00A92DEC">
                        <w:rPr>
                          <w:rFonts w:ascii="ＭＳ Ｐゴシック" w:eastAsia="ＭＳ Ｐゴシック" w:hAnsi="ＭＳ Ｐゴシック"/>
                          <w:color w:val="000000" w:themeColor="text1"/>
                        </w:rPr>
                        <w:t>先</w:t>
                      </w:r>
                      <w:r w:rsidRPr="00A92DEC">
                        <w:rPr>
                          <w:rFonts w:ascii="ＭＳ Ｐゴシック" w:eastAsia="ＭＳ Ｐゴシック" w:hAnsi="ＭＳ Ｐゴシック" w:hint="eastAsia"/>
                          <w:color w:val="000000" w:themeColor="text1"/>
                        </w:rPr>
                        <w:t>)</w:t>
                      </w:r>
                    </w:p>
                    <w:p w:rsidR="00EC1BF3" w:rsidRPr="00A92DEC" w:rsidRDefault="00EC1BF3" w:rsidP="00EC1BF3">
                      <w:pPr>
                        <w:jc w:val="center"/>
                        <w:rPr>
                          <w:rFonts w:ascii="ＭＳ Ｐゴシック" w:eastAsia="ＭＳ Ｐゴシック" w:hAnsi="ＭＳ Ｐゴシック"/>
                          <w:color w:val="000000" w:themeColor="text1"/>
                        </w:rPr>
                      </w:pPr>
                      <w:r w:rsidRPr="00A92DEC">
                        <w:rPr>
                          <w:rFonts w:ascii="ＭＳ Ｐゴシック" w:eastAsia="ＭＳ Ｐゴシック" w:hAnsi="ＭＳ Ｐゴシック" w:hint="eastAsia"/>
                          <w:color w:val="000000" w:themeColor="text1"/>
                        </w:rPr>
                        <w:t>こころの</w:t>
                      </w:r>
                      <w:r w:rsidRPr="00A92DEC">
                        <w:rPr>
                          <w:rFonts w:ascii="ＭＳ Ｐゴシック" w:eastAsia="ＭＳ Ｐゴシック" w:hAnsi="ＭＳ Ｐゴシック"/>
                          <w:color w:val="000000" w:themeColor="text1"/>
                        </w:rPr>
                        <w:t>健康センター</w:t>
                      </w:r>
                    </w:p>
                    <w:p w:rsidR="00EC1BF3" w:rsidRPr="00A92DEC" w:rsidRDefault="00EC1BF3" w:rsidP="00EC1BF3">
                      <w:pPr>
                        <w:jc w:val="center"/>
                        <w:rPr>
                          <w:rFonts w:ascii="ＭＳ Ｐゴシック" w:eastAsia="ＭＳ Ｐゴシック" w:hAnsi="ＭＳ Ｐゴシック"/>
                          <w:color w:val="000000" w:themeColor="text1"/>
                        </w:rPr>
                      </w:pPr>
                      <w:r w:rsidRPr="00A92DEC">
                        <w:rPr>
                          <w:rFonts w:ascii="ＭＳ Ｐゴシック" w:eastAsia="ＭＳ Ｐゴシック" w:hAnsi="ＭＳ Ｐゴシック" w:hint="eastAsia"/>
                          <w:color w:val="000000" w:themeColor="text1"/>
                        </w:rPr>
                        <w:t>庶務課</w:t>
                      </w:r>
                    </w:p>
                    <w:p w:rsidR="00EC1BF3" w:rsidRPr="00A92DEC" w:rsidRDefault="00EC1BF3" w:rsidP="00EC1BF3">
                      <w:pPr>
                        <w:jc w:val="center"/>
                        <w:rPr>
                          <w:rFonts w:ascii="ＭＳ Ｐゴシック" w:eastAsia="ＭＳ Ｐゴシック" w:hAnsi="ＭＳ Ｐゴシック" w:hint="eastAsia"/>
                          <w:color w:val="000000" w:themeColor="text1"/>
                        </w:rPr>
                      </w:pPr>
                      <w:r w:rsidRPr="00A92DEC">
                        <w:rPr>
                          <w:rFonts w:ascii="ＭＳ Ｐゴシック" w:eastAsia="ＭＳ Ｐゴシック" w:hAnsi="ＭＳ Ｐゴシック" w:hint="eastAsia"/>
                          <w:color w:val="000000" w:themeColor="text1"/>
                        </w:rPr>
                        <w:t>TEL</w:t>
                      </w:r>
                      <w:r w:rsidRPr="00A92DEC">
                        <w:rPr>
                          <w:rFonts w:ascii="ＭＳ Ｐゴシック" w:eastAsia="ＭＳ Ｐゴシック" w:hAnsi="ＭＳ Ｐゴシック"/>
                          <w:color w:val="000000" w:themeColor="text1"/>
                        </w:rPr>
                        <w:t>：</w:t>
                      </w:r>
                      <w:r w:rsidRPr="00A92DEC">
                        <w:rPr>
                          <w:rFonts w:ascii="ＭＳ Ｐゴシック" w:eastAsia="ＭＳ Ｐゴシック" w:hAnsi="ＭＳ Ｐゴシック" w:hint="eastAsia"/>
                          <w:color w:val="000000" w:themeColor="text1"/>
                        </w:rPr>
                        <w:t>076-238-5761</w:t>
                      </w:r>
                    </w:p>
                  </w:txbxContent>
                </v:textbox>
                <w10:wrap anchorx="margin"/>
              </v:rect>
            </w:pict>
          </mc:Fallback>
        </mc:AlternateContent>
      </w:r>
      <w:r w:rsidR="003A386A" w:rsidRPr="00D213A0">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2825750</wp:posOffset>
                </wp:positionV>
                <wp:extent cx="1781175" cy="1162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81175" cy="1162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0D80" w:rsidRPr="00E17568" w:rsidRDefault="001E0D80" w:rsidP="001E0D80">
                            <w:pPr>
                              <w:jc w:val="center"/>
                              <w:rPr>
                                <w:rFonts w:ascii="ＭＳ Ｐゴシック" w:eastAsia="ＭＳ Ｐゴシック" w:hAnsi="ＭＳ Ｐゴシック"/>
                                <w:color w:val="000000" w:themeColor="text1"/>
                              </w:rPr>
                            </w:pPr>
                            <w:r w:rsidRPr="00E17568">
                              <w:rPr>
                                <w:rFonts w:ascii="ＭＳ Ｐゴシック" w:eastAsia="ＭＳ Ｐゴシック" w:hAnsi="ＭＳ Ｐゴシック" w:hint="eastAsia"/>
                                <w:color w:val="000000" w:themeColor="text1"/>
                              </w:rPr>
                              <w:t>事務担当</w:t>
                            </w:r>
                          </w:p>
                          <w:p w:rsidR="001E0D80" w:rsidRPr="00E17568" w:rsidRDefault="001E0D80" w:rsidP="001E0D80">
                            <w:pPr>
                              <w:jc w:val="center"/>
                              <w:rPr>
                                <w:rFonts w:ascii="ＭＳ Ｐゴシック" w:eastAsia="ＭＳ Ｐゴシック" w:hAnsi="ＭＳ Ｐゴシック"/>
                                <w:color w:val="000000" w:themeColor="text1"/>
                              </w:rPr>
                            </w:pPr>
                            <w:r w:rsidRPr="00E17568">
                              <w:rPr>
                                <w:rFonts w:ascii="ＭＳ Ｐゴシック" w:eastAsia="ＭＳ Ｐゴシック" w:hAnsi="ＭＳ Ｐゴシック" w:hint="eastAsia"/>
                                <w:color w:val="000000" w:themeColor="text1"/>
                              </w:rPr>
                              <w:t>石川県</w:t>
                            </w:r>
                            <w:r w:rsidRPr="00E17568">
                              <w:rPr>
                                <w:rFonts w:ascii="ＭＳ Ｐゴシック" w:eastAsia="ＭＳ Ｐゴシック" w:hAnsi="ＭＳ Ｐゴシック"/>
                                <w:color w:val="000000" w:themeColor="text1"/>
                              </w:rPr>
                              <w:t>障害保健福祉課</w:t>
                            </w:r>
                          </w:p>
                          <w:p w:rsidR="001E0D80" w:rsidRPr="00E17568" w:rsidRDefault="001E0D80" w:rsidP="001E0D80">
                            <w:pPr>
                              <w:ind w:firstLineChars="100" w:firstLine="210"/>
                              <w:jc w:val="left"/>
                              <w:rPr>
                                <w:rFonts w:ascii="ＭＳ Ｐゴシック" w:eastAsia="ＭＳ Ｐゴシック" w:hAnsi="ＭＳ Ｐゴシック"/>
                                <w:color w:val="000000" w:themeColor="text1"/>
                              </w:rPr>
                            </w:pPr>
                            <w:r w:rsidRPr="00E17568">
                              <w:rPr>
                                <w:rFonts w:ascii="ＭＳ Ｐゴシック" w:eastAsia="ＭＳ Ｐゴシック" w:hAnsi="ＭＳ Ｐゴシック" w:hint="eastAsia"/>
                                <w:color w:val="000000" w:themeColor="text1"/>
                              </w:rPr>
                              <w:t>医療</w:t>
                            </w:r>
                            <w:r w:rsidRPr="00E17568">
                              <w:rPr>
                                <w:rFonts w:ascii="ＭＳ Ｐゴシック" w:eastAsia="ＭＳ Ｐゴシック" w:hAnsi="ＭＳ Ｐゴシック"/>
                                <w:color w:val="000000" w:themeColor="text1"/>
                              </w:rPr>
                              <w:t>支援G</w:t>
                            </w:r>
                          </w:p>
                          <w:p w:rsidR="001E0D80" w:rsidRPr="00E17568" w:rsidRDefault="001E0D80" w:rsidP="001E0D80">
                            <w:pPr>
                              <w:ind w:firstLineChars="100" w:firstLine="210"/>
                              <w:jc w:val="left"/>
                              <w:rPr>
                                <w:rFonts w:ascii="ＭＳ Ｐゴシック" w:eastAsia="ＭＳ Ｐゴシック" w:hAnsi="ＭＳ Ｐゴシック"/>
                                <w:color w:val="000000" w:themeColor="text1"/>
                              </w:rPr>
                            </w:pPr>
                            <w:r w:rsidRPr="00E17568">
                              <w:rPr>
                                <w:rFonts w:ascii="ＭＳ Ｐゴシック" w:eastAsia="ＭＳ Ｐゴシック" w:hAnsi="ＭＳ Ｐゴシック"/>
                                <w:color w:val="000000" w:themeColor="text1"/>
                              </w:rPr>
                              <w:t>TEL 076-225-1427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margin-left:89.05pt;margin-top:222.5pt;width:140.25pt;height:91.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" filled="f" strokecolor="black [3213]" strokeweight="1pt">
                <v:textbox>
                  <w:txbxContent>
                    <w:p w:rsidR="001E0D80" w:rsidRPr="00E17568" w:rsidRDefault="001E0D80" w:rsidP="001E0D80">
                      <w:pPr>
                        <w:jc w:val="center"/>
                        <w:rPr>
                          <w:rFonts w:ascii="ＭＳ Ｐゴシック" w:eastAsia="ＭＳ Ｐゴシック" w:hAnsi="ＭＳ Ｐゴシック"/>
                          <w:color w:val="000000" w:themeColor="text1"/>
                        </w:rPr>
                      </w:pPr>
                      <w:r w:rsidRPr="00E17568">
                        <w:rPr>
                          <w:rFonts w:ascii="ＭＳ Ｐゴシック" w:eastAsia="ＭＳ Ｐゴシック" w:hAnsi="ＭＳ Ｐゴシック" w:hint="eastAsia"/>
                          <w:color w:val="000000" w:themeColor="text1"/>
                        </w:rPr>
                        <w:t>事務担当</w:t>
                      </w:r>
                    </w:p>
                    <w:p w:rsidR="001E0D80" w:rsidRPr="00E17568" w:rsidRDefault="001E0D80" w:rsidP="001E0D80">
                      <w:pPr>
                        <w:jc w:val="center"/>
                        <w:rPr>
                          <w:rFonts w:ascii="ＭＳ Ｐゴシック" w:eastAsia="ＭＳ Ｐゴシック" w:hAnsi="ＭＳ Ｐゴシック"/>
                          <w:color w:val="000000" w:themeColor="text1"/>
                        </w:rPr>
                      </w:pPr>
                      <w:r w:rsidRPr="00E17568">
                        <w:rPr>
                          <w:rFonts w:ascii="ＭＳ Ｐゴシック" w:eastAsia="ＭＳ Ｐゴシック" w:hAnsi="ＭＳ Ｐゴシック" w:hint="eastAsia"/>
                          <w:color w:val="000000" w:themeColor="text1"/>
                        </w:rPr>
                        <w:t>石川県</w:t>
                      </w:r>
                      <w:r w:rsidRPr="00E17568">
                        <w:rPr>
                          <w:rFonts w:ascii="ＭＳ Ｐゴシック" w:eastAsia="ＭＳ Ｐゴシック" w:hAnsi="ＭＳ Ｐゴシック"/>
                          <w:color w:val="000000" w:themeColor="text1"/>
                        </w:rPr>
                        <w:t>障害保健福祉課</w:t>
                      </w:r>
                    </w:p>
                    <w:p w:rsidR="001E0D80" w:rsidRPr="00E17568" w:rsidRDefault="001E0D80" w:rsidP="001E0D80">
                      <w:pPr>
                        <w:ind w:firstLineChars="100" w:firstLine="210"/>
                        <w:jc w:val="left"/>
                        <w:rPr>
                          <w:rFonts w:ascii="ＭＳ Ｐゴシック" w:eastAsia="ＭＳ Ｐゴシック" w:hAnsi="ＭＳ Ｐゴシック"/>
                          <w:color w:val="000000" w:themeColor="text1"/>
                        </w:rPr>
                      </w:pPr>
                      <w:r w:rsidRPr="00E17568">
                        <w:rPr>
                          <w:rFonts w:ascii="ＭＳ Ｐゴシック" w:eastAsia="ＭＳ Ｐゴシック" w:hAnsi="ＭＳ Ｐゴシック" w:hint="eastAsia"/>
                          <w:color w:val="000000" w:themeColor="text1"/>
                        </w:rPr>
                        <w:t>医療</w:t>
                      </w:r>
                      <w:r w:rsidRPr="00E17568">
                        <w:rPr>
                          <w:rFonts w:ascii="ＭＳ Ｐゴシック" w:eastAsia="ＭＳ Ｐゴシック" w:hAnsi="ＭＳ Ｐゴシック"/>
                          <w:color w:val="000000" w:themeColor="text1"/>
                        </w:rPr>
                        <w:t>支援G</w:t>
                      </w:r>
                    </w:p>
                    <w:p w:rsidR="001E0D80" w:rsidRPr="00E17568" w:rsidRDefault="001E0D80" w:rsidP="001E0D80">
                      <w:pPr>
                        <w:ind w:firstLineChars="100" w:firstLine="210"/>
                        <w:jc w:val="left"/>
                        <w:rPr>
                          <w:rFonts w:ascii="ＭＳ Ｐゴシック" w:eastAsia="ＭＳ Ｐゴシック" w:hAnsi="ＭＳ Ｐゴシック"/>
                          <w:color w:val="000000" w:themeColor="text1"/>
                        </w:rPr>
                      </w:pPr>
                      <w:r w:rsidRPr="00E17568">
                        <w:rPr>
                          <w:rFonts w:ascii="ＭＳ Ｐゴシック" w:eastAsia="ＭＳ Ｐゴシック" w:hAnsi="ＭＳ Ｐゴシック"/>
                          <w:color w:val="000000" w:themeColor="text1"/>
                        </w:rPr>
                        <w:t>TEL 076-225-1427</w:t>
                      </w:r>
                    </w:p>
                  </w:txbxContent>
                </v:textbox>
                <w10:wrap anchorx="margin"/>
              </v:rect>
            </w:pict>
          </mc:Fallback>
        </mc:AlternateContent>
      </w:r>
    </w:p>
    <w:sectPr w:rsidR="00C9644F" w:rsidRPr="00C9644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2A"/>
    <w:rsid w:val="000059A7"/>
    <w:rsid w:val="000323CC"/>
    <w:rsid w:val="000507EA"/>
    <w:rsid w:val="000534A0"/>
    <w:rsid w:val="00085128"/>
    <w:rsid w:val="00090F53"/>
    <w:rsid w:val="000A0C15"/>
    <w:rsid w:val="000B5EDD"/>
    <w:rsid w:val="0010598A"/>
    <w:rsid w:val="0013112A"/>
    <w:rsid w:val="00157548"/>
    <w:rsid w:val="00180590"/>
    <w:rsid w:val="00184683"/>
    <w:rsid w:val="001A7507"/>
    <w:rsid w:val="001C519B"/>
    <w:rsid w:val="001D0D9D"/>
    <w:rsid w:val="001D2E0F"/>
    <w:rsid w:val="001E0D80"/>
    <w:rsid w:val="001E3DEA"/>
    <w:rsid w:val="001F2724"/>
    <w:rsid w:val="001F2FDC"/>
    <w:rsid w:val="002169E7"/>
    <w:rsid w:val="00223EF8"/>
    <w:rsid w:val="00295119"/>
    <w:rsid w:val="002B6652"/>
    <w:rsid w:val="002C22BE"/>
    <w:rsid w:val="002E7EEE"/>
    <w:rsid w:val="002F125D"/>
    <w:rsid w:val="002F29E2"/>
    <w:rsid w:val="00311654"/>
    <w:rsid w:val="0031283D"/>
    <w:rsid w:val="00316D5D"/>
    <w:rsid w:val="00335322"/>
    <w:rsid w:val="00341128"/>
    <w:rsid w:val="00341F1D"/>
    <w:rsid w:val="00357E68"/>
    <w:rsid w:val="00371037"/>
    <w:rsid w:val="0038169E"/>
    <w:rsid w:val="003841CD"/>
    <w:rsid w:val="00386891"/>
    <w:rsid w:val="003A386A"/>
    <w:rsid w:val="003A50B4"/>
    <w:rsid w:val="003C1FA9"/>
    <w:rsid w:val="003C3A08"/>
    <w:rsid w:val="004027AA"/>
    <w:rsid w:val="00416D1D"/>
    <w:rsid w:val="00427F46"/>
    <w:rsid w:val="00430154"/>
    <w:rsid w:val="00453B11"/>
    <w:rsid w:val="0047385C"/>
    <w:rsid w:val="004750A1"/>
    <w:rsid w:val="004C21A7"/>
    <w:rsid w:val="004C3477"/>
    <w:rsid w:val="004C6C75"/>
    <w:rsid w:val="00506564"/>
    <w:rsid w:val="00553C6E"/>
    <w:rsid w:val="005801EA"/>
    <w:rsid w:val="005858FF"/>
    <w:rsid w:val="005A7686"/>
    <w:rsid w:val="005B4243"/>
    <w:rsid w:val="005B7E1B"/>
    <w:rsid w:val="005C49CF"/>
    <w:rsid w:val="005F4381"/>
    <w:rsid w:val="006053EE"/>
    <w:rsid w:val="0061013D"/>
    <w:rsid w:val="00646BE1"/>
    <w:rsid w:val="00660CCF"/>
    <w:rsid w:val="00662320"/>
    <w:rsid w:val="0067017D"/>
    <w:rsid w:val="006B2382"/>
    <w:rsid w:val="006F52D2"/>
    <w:rsid w:val="00706F96"/>
    <w:rsid w:val="00713E70"/>
    <w:rsid w:val="00725E40"/>
    <w:rsid w:val="00727B28"/>
    <w:rsid w:val="007520E9"/>
    <w:rsid w:val="007679A7"/>
    <w:rsid w:val="0079405D"/>
    <w:rsid w:val="007C166E"/>
    <w:rsid w:val="007D4F57"/>
    <w:rsid w:val="008133B1"/>
    <w:rsid w:val="00844446"/>
    <w:rsid w:val="008B3982"/>
    <w:rsid w:val="008B6476"/>
    <w:rsid w:val="008C5BCB"/>
    <w:rsid w:val="008C6A7B"/>
    <w:rsid w:val="00907AD1"/>
    <w:rsid w:val="00970D8D"/>
    <w:rsid w:val="00972473"/>
    <w:rsid w:val="00987FDA"/>
    <w:rsid w:val="009A137A"/>
    <w:rsid w:val="009B0328"/>
    <w:rsid w:val="009D521D"/>
    <w:rsid w:val="009E3CFF"/>
    <w:rsid w:val="009E3F00"/>
    <w:rsid w:val="009E4A20"/>
    <w:rsid w:val="009E69A9"/>
    <w:rsid w:val="00A03BDF"/>
    <w:rsid w:val="00A543D8"/>
    <w:rsid w:val="00A647CB"/>
    <w:rsid w:val="00A64C0B"/>
    <w:rsid w:val="00A71BFD"/>
    <w:rsid w:val="00A81DA4"/>
    <w:rsid w:val="00A92DEC"/>
    <w:rsid w:val="00A96C20"/>
    <w:rsid w:val="00AB1002"/>
    <w:rsid w:val="00AB2D44"/>
    <w:rsid w:val="00AE24FA"/>
    <w:rsid w:val="00AE261D"/>
    <w:rsid w:val="00B140E6"/>
    <w:rsid w:val="00B23BED"/>
    <w:rsid w:val="00B34812"/>
    <w:rsid w:val="00B97421"/>
    <w:rsid w:val="00BB2B55"/>
    <w:rsid w:val="00BB31B9"/>
    <w:rsid w:val="00C10FE7"/>
    <w:rsid w:val="00C3201F"/>
    <w:rsid w:val="00C933A2"/>
    <w:rsid w:val="00C93912"/>
    <w:rsid w:val="00C9644F"/>
    <w:rsid w:val="00CA3648"/>
    <w:rsid w:val="00CC1273"/>
    <w:rsid w:val="00CE30FE"/>
    <w:rsid w:val="00CF31CB"/>
    <w:rsid w:val="00CF78CC"/>
    <w:rsid w:val="00D10022"/>
    <w:rsid w:val="00D213A0"/>
    <w:rsid w:val="00D24FAC"/>
    <w:rsid w:val="00D41CC6"/>
    <w:rsid w:val="00D8615D"/>
    <w:rsid w:val="00DA4E19"/>
    <w:rsid w:val="00DB72CE"/>
    <w:rsid w:val="00DC44CD"/>
    <w:rsid w:val="00DC6CFA"/>
    <w:rsid w:val="00E067CE"/>
    <w:rsid w:val="00E12871"/>
    <w:rsid w:val="00E12F2F"/>
    <w:rsid w:val="00E13D27"/>
    <w:rsid w:val="00E13EF1"/>
    <w:rsid w:val="00E17568"/>
    <w:rsid w:val="00E626FA"/>
    <w:rsid w:val="00E63D1A"/>
    <w:rsid w:val="00E65955"/>
    <w:rsid w:val="00E66950"/>
    <w:rsid w:val="00E96748"/>
    <w:rsid w:val="00EA6AC1"/>
    <w:rsid w:val="00EC1BF3"/>
    <w:rsid w:val="00EC3371"/>
    <w:rsid w:val="00EE5426"/>
    <w:rsid w:val="00F0562B"/>
    <w:rsid w:val="00F13EE0"/>
    <w:rsid w:val="00F52497"/>
    <w:rsid w:val="00F56182"/>
    <w:rsid w:val="00F652D4"/>
    <w:rsid w:val="00F8002D"/>
    <w:rsid w:val="00F84A60"/>
    <w:rsid w:val="00FA629D"/>
    <w:rsid w:val="00FB4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1302EA"/>
  <w15:chartTrackingRefBased/>
  <w15:docId w15:val="{A6A8F45D-66E6-41D1-B202-643A0EAD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3477"/>
    <w:pPr>
      <w:jc w:val="center"/>
    </w:pPr>
    <w:rPr>
      <w:kern w:val="0"/>
    </w:rPr>
  </w:style>
  <w:style w:type="character" w:customStyle="1" w:styleId="a4">
    <w:name w:val="記 (文字)"/>
    <w:basedOn w:val="a0"/>
    <w:link w:val="a3"/>
    <w:uiPriority w:val="99"/>
    <w:rsid w:val="004C3477"/>
    <w:rPr>
      <w:kern w:val="0"/>
    </w:rPr>
  </w:style>
  <w:style w:type="paragraph" w:styleId="a5">
    <w:name w:val="Closing"/>
    <w:basedOn w:val="a"/>
    <w:link w:val="a6"/>
    <w:uiPriority w:val="99"/>
    <w:unhideWhenUsed/>
    <w:rsid w:val="004C3477"/>
    <w:pPr>
      <w:jc w:val="right"/>
    </w:pPr>
    <w:rPr>
      <w:kern w:val="0"/>
    </w:rPr>
  </w:style>
  <w:style w:type="character" w:customStyle="1" w:styleId="a6">
    <w:name w:val="結語 (文字)"/>
    <w:basedOn w:val="a0"/>
    <w:link w:val="a5"/>
    <w:uiPriority w:val="99"/>
    <w:rsid w:val="004C3477"/>
    <w:rPr>
      <w:kern w:val="0"/>
    </w:rPr>
  </w:style>
  <w:style w:type="paragraph" w:styleId="a7">
    <w:name w:val="Balloon Text"/>
    <w:basedOn w:val="a"/>
    <w:link w:val="a8"/>
    <w:uiPriority w:val="99"/>
    <w:semiHidden/>
    <w:unhideWhenUsed/>
    <w:rsid w:val="00BB2B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2B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6304E-9BA3-4253-A187-E9441E2A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192</cp:revision>
  <cp:lastPrinted>2020-05-21T12:24:00Z</cp:lastPrinted>
  <dcterms:created xsi:type="dcterms:W3CDTF">2020-05-12T10:52:00Z</dcterms:created>
  <dcterms:modified xsi:type="dcterms:W3CDTF">2020-05-27T05:59:00Z</dcterms:modified>
</cp:coreProperties>
</file>