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492" w:rsidRDefault="002B4492" w:rsidP="002B4492">
      <w:pPr>
        <w:jc w:val="center"/>
        <w:rPr>
          <w:spacing w:val="12"/>
        </w:rPr>
      </w:pPr>
      <w:r>
        <w:rPr>
          <w:rFonts w:hint="eastAsia"/>
          <w:spacing w:val="12"/>
          <w:w w:val="200"/>
        </w:rPr>
        <w:t>供給設備</w:t>
      </w:r>
      <w:r>
        <w:rPr>
          <w:rFonts w:hint="eastAsia"/>
        </w:rPr>
        <w:t>（バルク供給を除く）</w:t>
      </w:r>
      <w:r>
        <w:rPr>
          <w:rFonts w:hint="eastAsia"/>
          <w:spacing w:val="12"/>
          <w:w w:val="200"/>
        </w:rPr>
        <w:t>の技術上の基準</w:t>
      </w:r>
    </w:p>
    <w:p w:rsidR="002B4492" w:rsidRDefault="002B4492" w:rsidP="002B4492">
      <w:pPr>
        <w:jc w:val="center"/>
        <w:rPr>
          <w:spacing w:val="12"/>
        </w:rPr>
      </w:pPr>
      <w:r>
        <w:rPr>
          <w:rFonts w:hint="eastAsia"/>
        </w:rPr>
        <w:t>（１トン未満の容器）</w:t>
      </w:r>
    </w:p>
    <w:p w:rsidR="002B4492" w:rsidRDefault="002B4492" w:rsidP="002B4492">
      <w:pPr>
        <w:rPr>
          <w:spacing w:val="12"/>
        </w:rPr>
      </w:pPr>
    </w:p>
    <w:p w:rsidR="002B4492" w:rsidRDefault="002B4492" w:rsidP="002B4492">
      <w:pPr>
        <w:rPr>
          <w:spacing w:val="12"/>
        </w:rPr>
      </w:pPr>
      <w:r>
        <w:rPr>
          <w:rFonts w:hint="eastAsia"/>
        </w:rPr>
        <w:t>液石法施行規則第１８条を適用</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2B4492" w:rsidTr="002B4492">
        <w:trPr>
          <w:trHeight w:val="12225"/>
        </w:trPr>
        <w:tc>
          <w:tcPr>
            <w:tcW w:w="9177" w:type="dxa"/>
            <w:tcBorders>
              <w:top w:val="single" w:sz="18" w:space="0" w:color="000000"/>
              <w:left w:val="single" w:sz="18" w:space="0" w:color="000000"/>
              <w:bottom w:val="single" w:sz="18" w:space="0" w:color="auto"/>
              <w:right w:val="single" w:sz="18" w:space="0" w:color="000000"/>
            </w:tcBorders>
          </w:tcPr>
          <w:p w:rsidR="002B4492" w:rsidRDefault="002B4492">
            <w:pPr>
              <w:spacing w:line="308" w:lineRule="atLeast"/>
              <w:rPr>
                <w:spacing w:val="12"/>
              </w:rPr>
            </w:pPr>
          </w:p>
          <w:p w:rsidR="002B4492" w:rsidRDefault="002B4492" w:rsidP="002B4492">
            <w:pPr>
              <w:spacing w:line="308" w:lineRule="atLeast"/>
              <w:rPr>
                <w:spacing w:val="12"/>
              </w:rPr>
            </w:pPr>
            <w:r>
              <w:rPr>
                <w:rFonts w:hint="eastAsia"/>
              </w:rPr>
              <w:t>１号  容器（貯蔵能力が千kg未満）</w:t>
            </w:r>
          </w:p>
          <w:p w:rsidR="002B4492" w:rsidRDefault="002B4492" w:rsidP="002B4492">
            <w:pPr>
              <w:spacing w:line="308" w:lineRule="atLeast"/>
            </w:pPr>
          </w:p>
          <w:p w:rsidR="002B4492" w:rsidRDefault="002B4492" w:rsidP="002B4492">
            <w:pPr>
              <w:spacing w:line="308" w:lineRule="atLeast"/>
            </w:pPr>
            <w:r>
              <w:rPr>
                <w:rFonts w:hint="eastAsia"/>
              </w:rPr>
              <w:t xml:space="preserve">　イ　充てん容器等（内容積が２０㍑以上のもの）には、当該容器を置く位置から</w:t>
            </w:r>
          </w:p>
          <w:p w:rsidR="002B4492" w:rsidRDefault="002B4492" w:rsidP="002B4492">
            <w:pPr>
              <w:spacing w:line="308" w:lineRule="atLeast"/>
              <w:ind w:firstLineChars="200" w:firstLine="464"/>
              <w:rPr>
                <w:spacing w:val="12"/>
              </w:rPr>
            </w:pPr>
            <w:r>
              <w:rPr>
                <w:rFonts w:hint="eastAsia"/>
              </w:rPr>
              <w:t>２ｍ以内にある火気をさえぎる措置を講じ、屋外に置くこと　　　　　　適・否</w:t>
            </w:r>
          </w:p>
          <w:p w:rsidR="002B4492" w:rsidRDefault="002B4492" w:rsidP="002B4492">
            <w:pPr>
              <w:spacing w:line="308" w:lineRule="atLeast"/>
              <w:rPr>
                <w:spacing w:val="12"/>
              </w:rPr>
            </w:pPr>
          </w:p>
          <w:p w:rsidR="002B4492" w:rsidRDefault="002B4492" w:rsidP="002B4492">
            <w:pPr>
              <w:spacing w:line="308" w:lineRule="atLeast"/>
            </w:pPr>
            <w:r>
              <w:rPr>
                <w:rFonts w:hint="eastAsia"/>
              </w:rPr>
              <w:t xml:space="preserve">　ロ　充てん容器等（スカート含む）には、湿気、水滴等による腐食を防止する</w:t>
            </w:r>
          </w:p>
          <w:p w:rsidR="002B4492" w:rsidRDefault="002B4492" w:rsidP="002B4492">
            <w:pPr>
              <w:spacing w:line="308" w:lineRule="atLeast"/>
              <w:ind w:firstLineChars="200" w:firstLine="464"/>
            </w:pPr>
            <w:r>
              <w:rPr>
                <w:rFonts w:hint="eastAsia"/>
              </w:rPr>
              <w:t>措置を講ずること                                             　　 適・否</w:t>
            </w:r>
          </w:p>
          <w:p w:rsidR="002B4492" w:rsidRDefault="002B4492" w:rsidP="002B4492">
            <w:pPr>
              <w:spacing w:line="308" w:lineRule="atLeast"/>
              <w:rPr>
                <w:spacing w:val="12"/>
              </w:rPr>
            </w:pPr>
          </w:p>
          <w:p w:rsidR="002B4492" w:rsidRDefault="002B4492" w:rsidP="002B4492">
            <w:pPr>
              <w:spacing w:line="308" w:lineRule="atLeast"/>
            </w:pPr>
            <w:r>
              <w:rPr>
                <w:rFonts w:hint="eastAsia"/>
              </w:rPr>
              <w:t xml:space="preserve">　ハ　充てん容器等は、常に温度四十度以下に保つこと。             　　 適・否</w:t>
            </w:r>
          </w:p>
          <w:p w:rsidR="002B4492" w:rsidRDefault="002B4492" w:rsidP="002B4492">
            <w:pPr>
              <w:spacing w:line="308" w:lineRule="atLeast"/>
            </w:pPr>
          </w:p>
          <w:p w:rsidR="002B4492" w:rsidRDefault="002B4492" w:rsidP="002B4492">
            <w:pPr>
              <w:spacing w:line="308" w:lineRule="atLeast"/>
              <w:ind w:firstLineChars="100" w:firstLine="256"/>
              <w:rPr>
                <w:spacing w:val="12"/>
              </w:rPr>
            </w:pPr>
            <w:r>
              <w:rPr>
                <w:rFonts w:hint="eastAsia"/>
                <w:spacing w:val="12"/>
              </w:rPr>
              <w:t>ニ　充てん容器等（内容積が５㍑以下のものを除く）には、転落、転倒</w:t>
            </w:r>
          </w:p>
          <w:p w:rsidR="002B4492" w:rsidRDefault="002B4492" w:rsidP="002B4492">
            <w:pPr>
              <w:spacing w:line="308" w:lineRule="atLeast"/>
              <w:ind w:firstLineChars="200" w:firstLine="512"/>
              <w:rPr>
                <w:spacing w:val="12"/>
              </w:rPr>
            </w:pPr>
            <w:r>
              <w:rPr>
                <w:rFonts w:hint="eastAsia"/>
                <w:spacing w:val="12"/>
              </w:rPr>
              <w:t>等による衝撃及びバルブ等の損傷を防止する措置を講ずること</w:t>
            </w:r>
          </w:p>
          <w:p w:rsidR="002B4492" w:rsidRDefault="002B4492" w:rsidP="002B4492">
            <w:pPr>
              <w:spacing w:line="308" w:lineRule="atLeast"/>
              <w:ind w:firstLineChars="400" w:firstLine="1024"/>
              <w:rPr>
                <w:spacing w:val="12"/>
              </w:rPr>
            </w:pPr>
            <w:r>
              <w:rPr>
                <w:rFonts w:hint="eastAsia"/>
                <w:spacing w:val="12"/>
              </w:rPr>
              <w:t xml:space="preserve">                                              　　 適・否</w:t>
            </w:r>
          </w:p>
          <w:p w:rsidR="002B4492" w:rsidRDefault="002B4492" w:rsidP="002B4492">
            <w:pPr>
              <w:spacing w:line="308" w:lineRule="atLeast"/>
              <w:rPr>
                <w:spacing w:val="12"/>
              </w:rPr>
            </w:pPr>
          </w:p>
          <w:p w:rsidR="002B4492" w:rsidRDefault="002B4492" w:rsidP="002B4492">
            <w:pPr>
              <w:spacing w:line="308" w:lineRule="atLeast"/>
              <w:rPr>
                <w:spacing w:val="12"/>
              </w:rPr>
            </w:pPr>
            <w:r>
              <w:rPr>
                <w:rFonts w:hint="eastAsia"/>
                <w:spacing w:val="12"/>
              </w:rPr>
              <w:t>２号 容器（貯蔵能力が千kg以上、三千kg未満）             　　 該当なし</w:t>
            </w:r>
          </w:p>
          <w:p w:rsidR="002B4492" w:rsidRDefault="002B4492" w:rsidP="002B4492">
            <w:pPr>
              <w:spacing w:line="308" w:lineRule="atLeast"/>
              <w:rPr>
                <w:spacing w:val="12"/>
              </w:rPr>
            </w:pPr>
          </w:p>
          <w:p w:rsidR="002B4492" w:rsidRDefault="002B4492" w:rsidP="002B4492">
            <w:pPr>
              <w:spacing w:line="308" w:lineRule="atLeast"/>
              <w:rPr>
                <w:spacing w:val="12"/>
              </w:rPr>
            </w:pPr>
            <w:r>
              <w:rPr>
                <w:rFonts w:hint="eastAsia"/>
                <w:spacing w:val="12"/>
              </w:rPr>
              <w:t>３号 貯槽（貯蔵能力が千kg未満）                        　　 該当なし</w:t>
            </w:r>
          </w:p>
          <w:p w:rsidR="002B4492" w:rsidRDefault="002B4492" w:rsidP="002B4492">
            <w:pPr>
              <w:spacing w:line="308" w:lineRule="atLeast"/>
              <w:rPr>
                <w:spacing w:val="12"/>
              </w:rPr>
            </w:pPr>
          </w:p>
          <w:p w:rsidR="002B4492" w:rsidRDefault="002B4492" w:rsidP="002B4492">
            <w:pPr>
              <w:spacing w:line="308" w:lineRule="atLeast"/>
            </w:pPr>
            <w:r>
              <w:rPr>
                <w:rFonts w:hint="eastAsia"/>
                <w:spacing w:val="12"/>
              </w:rPr>
              <w:t xml:space="preserve">４号 </w:t>
            </w:r>
            <w:r>
              <w:rPr>
                <w:rFonts w:hint="eastAsia"/>
              </w:rPr>
              <w:t>貯蔵設備、気化装置及び調整器は最大消費数量のガスを供給しうるもの</w:t>
            </w:r>
          </w:p>
          <w:p w:rsidR="002B4492" w:rsidRDefault="002B4492" w:rsidP="002B4492">
            <w:pPr>
              <w:spacing w:line="308" w:lineRule="atLeast"/>
              <w:ind w:firstLineChars="700" w:firstLine="1624"/>
            </w:pPr>
            <w:r>
              <w:t xml:space="preserve">                                            </w:t>
            </w:r>
            <w:r>
              <w:rPr>
                <w:rFonts w:hint="eastAsia"/>
              </w:rPr>
              <w:t xml:space="preserve">　　</w:t>
            </w:r>
            <w:r>
              <w:t xml:space="preserve"> </w:t>
            </w:r>
            <w:r>
              <w:rPr>
                <w:rFonts w:hint="eastAsia"/>
              </w:rPr>
              <w:t xml:space="preserve">　　　 適・否</w:t>
            </w:r>
          </w:p>
          <w:p w:rsidR="002B4492" w:rsidRDefault="002B4492" w:rsidP="002B4492">
            <w:pPr>
              <w:spacing w:line="308" w:lineRule="atLeast"/>
              <w:rPr>
                <w:spacing w:val="12"/>
              </w:rPr>
            </w:pPr>
          </w:p>
          <w:p w:rsidR="002B4492" w:rsidRDefault="002B4492" w:rsidP="002B4492">
            <w:pPr>
              <w:spacing w:line="308" w:lineRule="atLeast"/>
              <w:ind w:left="7565" w:hangingChars="2955" w:hanging="7565"/>
            </w:pPr>
            <w:r>
              <w:rPr>
                <w:rFonts w:hint="eastAsia"/>
                <w:spacing w:val="12"/>
              </w:rPr>
              <w:t xml:space="preserve">５号 </w:t>
            </w:r>
            <w:r>
              <w:rPr>
                <w:rFonts w:hint="eastAsia"/>
              </w:rPr>
              <w:t>バルブ、集合装置、供給管及びガス栓は、腐しょく、割れ等の欠陥がないもの</w:t>
            </w:r>
            <w:r>
              <w:t xml:space="preserve"> </w:t>
            </w:r>
          </w:p>
          <w:p w:rsidR="002B4492" w:rsidRDefault="002B4492" w:rsidP="002B4492">
            <w:pPr>
              <w:spacing w:line="308" w:lineRule="atLeast"/>
              <w:ind w:firstLineChars="3500" w:firstLine="8120"/>
            </w:pPr>
            <w:r>
              <w:rPr>
                <w:rFonts w:hint="eastAsia"/>
              </w:rPr>
              <w:t>適・否</w:t>
            </w:r>
          </w:p>
          <w:p w:rsidR="002B4492" w:rsidRDefault="002B4492" w:rsidP="002B4492">
            <w:pPr>
              <w:spacing w:line="308" w:lineRule="atLeast"/>
            </w:pPr>
          </w:p>
          <w:p w:rsidR="002B4492" w:rsidRDefault="002B4492" w:rsidP="002B4492">
            <w:pPr>
              <w:spacing w:line="308" w:lineRule="atLeast"/>
            </w:pPr>
            <w:r>
              <w:rPr>
                <w:rFonts w:hint="eastAsia"/>
              </w:rPr>
              <w:t>６号 バルブ、集合装置、供給管には、腐しょくを防止する措置</w:t>
            </w:r>
            <w:r>
              <w:t xml:space="preserve"> </w:t>
            </w:r>
            <w:r>
              <w:rPr>
                <w:rFonts w:hint="eastAsia"/>
              </w:rPr>
              <w:t xml:space="preserve">　   　</w:t>
            </w:r>
            <w:r>
              <w:t xml:space="preserve">    </w:t>
            </w:r>
            <w:r>
              <w:rPr>
                <w:rFonts w:hint="eastAsia"/>
              </w:rPr>
              <w:t xml:space="preserve"> 適・否</w:t>
            </w:r>
          </w:p>
          <w:p w:rsidR="002B4492" w:rsidRDefault="002B4492" w:rsidP="002B4492">
            <w:pPr>
              <w:spacing w:line="308" w:lineRule="atLeast"/>
            </w:pPr>
          </w:p>
          <w:p w:rsidR="002B4492" w:rsidRDefault="002B4492" w:rsidP="002B4492">
            <w:pPr>
              <w:spacing w:line="308" w:lineRule="atLeast"/>
            </w:pPr>
            <w:r>
              <w:rPr>
                <w:rFonts w:hint="eastAsia"/>
              </w:rPr>
              <w:t xml:space="preserve">７号 バルブ、集合装置及び供給管の材料は適切なものであること　</w:t>
            </w:r>
            <w:r>
              <w:t xml:space="preserve">  </w:t>
            </w:r>
            <w:r>
              <w:rPr>
                <w:rFonts w:hint="eastAsia"/>
              </w:rPr>
              <w:t xml:space="preserve">      </w:t>
            </w:r>
            <w:r>
              <w:t xml:space="preserve"> </w:t>
            </w:r>
            <w:r>
              <w:rPr>
                <w:rFonts w:hint="eastAsia"/>
              </w:rPr>
              <w:t>適・否</w:t>
            </w:r>
          </w:p>
          <w:p w:rsidR="002B4492" w:rsidRDefault="002B4492" w:rsidP="002B4492">
            <w:pPr>
              <w:spacing w:line="308" w:lineRule="atLeast"/>
            </w:pPr>
          </w:p>
          <w:p w:rsidR="002B4492" w:rsidRDefault="002B4492" w:rsidP="002B4492">
            <w:pPr>
              <w:spacing w:line="308" w:lineRule="atLeast"/>
              <w:rPr>
                <w:spacing w:val="12"/>
              </w:rPr>
            </w:pPr>
            <w:r>
              <w:rPr>
                <w:rFonts w:hint="eastAsia"/>
              </w:rPr>
              <w:t>８号　集合装置及び供給管の耐圧試験</w:t>
            </w:r>
          </w:p>
          <w:p w:rsidR="002B4492" w:rsidRDefault="002B4492" w:rsidP="002B4492">
            <w:pPr>
              <w:spacing w:line="308" w:lineRule="atLeast"/>
              <w:rPr>
                <w:spacing w:val="12"/>
              </w:rPr>
            </w:pPr>
            <w:r>
              <w:rPr>
                <w:rFonts w:hint="eastAsia"/>
              </w:rPr>
              <w:t xml:space="preserve">　イ</w:t>
            </w:r>
            <w:r w:rsidR="00D36A25">
              <w:rPr>
                <w:rFonts w:hint="eastAsia"/>
              </w:rPr>
              <w:t xml:space="preserve">　容器</w:t>
            </w:r>
            <w:r>
              <w:rPr>
                <w:rFonts w:hint="eastAsia"/>
              </w:rPr>
              <w:t>と調整器の間の管</w:t>
            </w:r>
            <w:r>
              <w:t xml:space="preserve">                            </w:t>
            </w:r>
            <w:r>
              <w:rPr>
                <w:rFonts w:hint="eastAsia"/>
              </w:rPr>
              <w:t xml:space="preserve">　　</w:t>
            </w:r>
            <w:r w:rsidR="00D36A25">
              <w:rPr>
                <w:rFonts w:hint="eastAsia"/>
              </w:rPr>
              <w:t xml:space="preserve">　　　</w:t>
            </w:r>
            <w:bookmarkStart w:id="0" w:name="_GoBack"/>
            <w:bookmarkEnd w:id="0"/>
            <w:r>
              <w:rPr>
                <w:rFonts w:hint="eastAsia"/>
              </w:rPr>
              <w:t xml:space="preserve">　    適・否</w:t>
            </w:r>
          </w:p>
          <w:p w:rsidR="002B4492" w:rsidRDefault="002B4492" w:rsidP="002B4492">
            <w:pPr>
              <w:spacing w:line="308" w:lineRule="atLeast"/>
              <w:rPr>
                <w:spacing w:val="12"/>
              </w:rPr>
            </w:pPr>
            <w:r>
              <w:rPr>
                <w:rFonts w:hint="eastAsia"/>
              </w:rPr>
              <w:t xml:space="preserve">　ロ　調整器とガスメータの間の管</w:t>
            </w:r>
            <w:r>
              <w:t xml:space="preserve">                            </w:t>
            </w:r>
            <w:r>
              <w:rPr>
                <w:rFonts w:hint="eastAsia"/>
              </w:rPr>
              <w:t xml:space="preserve">　　    　適・否</w:t>
            </w:r>
          </w:p>
          <w:p w:rsidR="002B4492" w:rsidRDefault="002B4492" w:rsidP="002B4492">
            <w:pPr>
              <w:spacing w:line="308" w:lineRule="atLeast"/>
            </w:pPr>
            <w:r>
              <w:t xml:space="preserve">  </w:t>
            </w:r>
            <w:r>
              <w:rPr>
                <w:rFonts w:hint="eastAsia"/>
              </w:rPr>
              <w:t>ハ　二段式減圧用一次側調整器と二次側調整器の間の管</w:t>
            </w:r>
            <w:r>
              <w:t xml:space="preserve">        </w:t>
            </w:r>
            <w:r>
              <w:rPr>
                <w:rFonts w:hint="eastAsia"/>
              </w:rPr>
              <w:t xml:space="preserve">　　　    適・否</w:t>
            </w:r>
          </w:p>
          <w:p w:rsidR="002B4492" w:rsidRDefault="002B4492" w:rsidP="002B4492">
            <w:pPr>
              <w:spacing w:line="308" w:lineRule="atLeast"/>
              <w:rPr>
                <w:spacing w:val="12"/>
              </w:rPr>
            </w:pPr>
          </w:p>
          <w:p w:rsidR="002B4492" w:rsidRDefault="002B4492" w:rsidP="002B4492">
            <w:pPr>
              <w:spacing w:line="308" w:lineRule="atLeast"/>
              <w:rPr>
                <w:spacing w:val="12"/>
              </w:rPr>
            </w:pPr>
            <w:r>
              <w:rPr>
                <w:rFonts w:hint="eastAsia"/>
              </w:rPr>
              <w:t>９号　調整器とガスメータの間の供給管の気密試験</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適・否</w:t>
            </w:r>
          </w:p>
          <w:p w:rsidR="002B4492" w:rsidRDefault="002B4492" w:rsidP="002B4492">
            <w:pPr>
              <w:spacing w:line="308" w:lineRule="atLeast"/>
              <w:rPr>
                <w:spacing w:val="12"/>
              </w:rPr>
            </w:pPr>
          </w:p>
          <w:p w:rsidR="002B4492" w:rsidRDefault="009D5671" w:rsidP="002B4492">
            <w:pPr>
              <w:spacing w:line="308" w:lineRule="atLeast"/>
              <w:rPr>
                <w:spacing w:val="12"/>
              </w:rPr>
            </w:pPr>
            <w:r>
              <w:rPr>
                <w:rFonts w:hint="eastAsia"/>
              </w:rPr>
              <w:t>１０号</w:t>
            </w:r>
            <w:r w:rsidR="002B4492">
              <w:rPr>
                <w:rFonts w:hint="eastAsia"/>
              </w:rPr>
              <w:t xml:space="preserve">　バルブ、集合装置、気化装置及び供給管の漏えい試験</w:t>
            </w:r>
            <w:r w:rsidR="002B4492">
              <w:t xml:space="preserve"> </w:t>
            </w:r>
            <w:r>
              <w:rPr>
                <w:rFonts w:hint="eastAsia"/>
              </w:rPr>
              <w:t xml:space="preserve">  </w:t>
            </w:r>
            <w:r w:rsidR="002B4492">
              <w:t xml:space="preserve"> </w:t>
            </w:r>
            <w:r w:rsidR="002B4492">
              <w:rPr>
                <w:rFonts w:hint="eastAsia"/>
              </w:rPr>
              <w:t xml:space="preserve">　</w:t>
            </w:r>
            <w:r w:rsidR="002B4492">
              <w:t xml:space="preserve">      </w:t>
            </w:r>
            <w:r w:rsidR="002B4492">
              <w:rPr>
                <w:rFonts w:hint="eastAsia"/>
              </w:rPr>
              <w:t xml:space="preserve">　適・否</w:t>
            </w:r>
          </w:p>
          <w:p w:rsidR="002B4492" w:rsidRPr="009D5671" w:rsidRDefault="002B4492" w:rsidP="002B4492">
            <w:pPr>
              <w:spacing w:line="308" w:lineRule="atLeast"/>
              <w:rPr>
                <w:spacing w:val="12"/>
              </w:rPr>
            </w:pPr>
          </w:p>
          <w:p w:rsidR="002B4492" w:rsidRDefault="009D5671" w:rsidP="002B4492">
            <w:pPr>
              <w:spacing w:line="308" w:lineRule="atLeast"/>
              <w:rPr>
                <w:spacing w:val="12"/>
              </w:rPr>
            </w:pPr>
            <w:r>
              <w:rPr>
                <w:rFonts w:hint="eastAsia"/>
              </w:rPr>
              <w:t>１１号</w:t>
            </w:r>
            <w:r w:rsidR="002B4492">
              <w:rPr>
                <w:rFonts w:hint="eastAsia"/>
              </w:rPr>
              <w:t xml:space="preserve">　調整器とガスメータの間の供給管その他の設備は、燃焼器入口</w:t>
            </w:r>
          </w:p>
          <w:p w:rsidR="002B4492" w:rsidRDefault="002B4492" w:rsidP="002B4492">
            <w:pPr>
              <w:spacing w:line="308" w:lineRule="atLeast"/>
              <w:rPr>
                <w:spacing w:val="12"/>
              </w:rPr>
            </w:pPr>
            <w:r>
              <w:t xml:space="preserve">   </w:t>
            </w:r>
            <w:r>
              <w:rPr>
                <w:rFonts w:hint="eastAsia"/>
              </w:rPr>
              <w:t xml:space="preserve">　の圧力保持範囲</w:t>
            </w:r>
            <w:r>
              <w:t xml:space="preserve">     </w:t>
            </w:r>
            <w:r>
              <w:rPr>
                <w:rFonts w:hint="eastAsia"/>
              </w:rPr>
              <w:t xml:space="preserve">　</w:t>
            </w:r>
            <w:r>
              <w:t xml:space="preserve">                                    </w:t>
            </w:r>
            <w:r w:rsidR="009D5671">
              <w:rPr>
                <w:rFonts w:hint="eastAsia"/>
              </w:rPr>
              <w:t xml:space="preserve">　　</w:t>
            </w:r>
            <w:r>
              <w:t xml:space="preserve">  </w:t>
            </w:r>
            <w:r>
              <w:rPr>
                <w:rFonts w:hint="eastAsia"/>
              </w:rPr>
              <w:t xml:space="preserve">　適・否</w:t>
            </w:r>
          </w:p>
          <w:p w:rsidR="002B4492" w:rsidRDefault="002B4492" w:rsidP="002B4492">
            <w:pPr>
              <w:spacing w:line="308" w:lineRule="atLeast"/>
              <w:rPr>
                <w:spacing w:val="12"/>
              </w:rPr>
            </w:pPr>
          </w:p>
          <w:p w:rsidR="002B4492" w:rsidRDefault="009D5671" w:rsidP="002B4492">
            <w:pPr>
              <w:spacing w:line="308" w:lineRule="atLeast"/>
              <w:rPr>
                <w:spacing w:val="12"/>
              </w:rPr>
            </w:pPr>
            <w:r>
              <w:rPr>
                <w:rFonts w:hint="eastAsia"/>
              </w:rPr>
              <w:t>１２号</w:t>
            </w:r>
            <w:r w:rsidR="002B4492">
              <w:rPr>
                <w:rFonts w:hint="eastAsia"/>
              </w:rPr>
              <w:t xml:space="preserve">　建物の自重及び土圧による損傷防止措置</w:t>
            </w:r>
            <w:r>
              <w:rPr>
                <w:rFonts w:hint="eastAsia"/>
              </w:rPr>
              <w:t xml:space="preserve">  </w:t>
            </w:r>
            <w:r w:rsidR="002B4492">
              <w:t xml:space="preserve">  </w:t>
            </w:r>
            <w:r w:rsidR="002B4492">
              <w:rPr>
                <w:rFonts w:hint="eastAsia"/>
              </w:rPr>
              <w:t xml:space="preserve">　</w:t>
            </w:r>
            <w:r w:rsidR="002B4492">
              <w:t xml:space="preserve">                 </w:t>
            </w:r>
            <w:r w:rsidR="002B4492">
              <w:rPr>
                <w:rFonts w:hint="eastAsia"/>
              </w:rPr>
              <w:t xml:space="preserve">　</w:t>
            </w:r>
            <w:r w:rsidR="002B4492">
              <w:t xml:space="preserve"> </w:t>
            </w:r>
            <w:r w:rsidR="002B4492">
              <w:rPr>
                <w:rFonts w:hint="eastAsia"/>
              </w:rPr>
              <w:t>適・否</w:t>
            </w:r>
          </w:p>
          <w:p w:rsidR="009D5671" w:rsidRDefault="009D5671" w:rsidP="009D5671">
            <w:pPr>
              <w:spacing w:line="308" w:lineRule="atLeast"/>
            </w:pPr>
          </w:p>
          <w:p w:rsidR="009D5671" w:rsidRDefault="009D5671" w:rsidP="009D5671">
            <w:pPr>
              <w:spacing w:line="308" w:lineRule="atLeast"/>
              <w:rPr>
                <w:spacing w:val="12"/>
              </w:rPr>
            </w:pPr>
            <w:r>
              <w:rPr>
                <w:rFonts w:hint="eastAsia"/>
              </w:rPr>
              <w:t>１３号　供給管は、不同沈下等のおそれのある場所又は建物の基礎面下</w:t>
            </w:r>
          </w:p>
          <w:p w:rsidR="009D5671" w:rsidRDefault="009D5671" w:rsidP="009D5671">
            <w:pPr>
              <w:spacing w:line="308" w:lineRule="atLeast"/>
              <w:rPr>
                <w:spacing w:val="12"/>
              </w:rPr>
            </w:pPr>
            <w:r>
              <w:t xml:space="preserve">   </w:t>
            </w:r>
            <w:r>
              <w:rPr>
                <w:rFonts w:hint="eastAsia"/>
              </w:rPr>
              <w:t xml:space="preserve">　には設置しないこと</w:t>
            </w:r>
            <w:r>
              <w:t xml:space="preserve">   </w:t>
            </w:r>
            <w:r>
              <w:rPr>
                <w:rFonts w:hint="eastAsia"/>
              </w:rPr>
              <w:t xml:space="preserve">    </w:t>
            </w:r>
            <w:r>
              <w:t xml:space="preserve">       </w:t>
            </w:r>
            <w:r>
              <w:rPr>
                <w:rFonts w:hint="eastAsia"/>
              </w:rPr>
              <w:t xml:space="preserve">　</w:t>
            </w:r>
            <w:r>
              <w:t xml:space="preserve">                             </w:t>
            </w:r>
            <w:r>
              <w:rPr>
                <w:rFonts w:hint="eastAsia"/>
              </w:rPr>
              <w:t xml:space="preserve">　適・否</w:t>
            </w:r>
          </w:p>
          <w:p w:rsidR="009D5671" w:rsidRPr="009D5671" w:rsidRDefault="009D5671" w:rsidP="009D5671">
            <w:pPr>
              <w:spacing w:line="308" w:lineRule="atLeast"/>
              <w:rPr>
                <w:spacing w:val="12"/>
              </w:rPr>
            </w:pPr>
          </w:p>
          <w:p w:rsidR="009D5671" w:rsidRDefault="009D5671" w:rsidP="009D5671">
            <w:pPr>
              <w:spacing w:line="308" w:lineRule="atLeast"/>
              <w:rPr>
                <w:spacing w:val="12"/>
              </w:rPr>
            </w:pPr>
            <w:r>
              <w:rPr>
                <w:rFonts w:hint="eastAsia"/>
              </w:rPr>
              <w:t>１４号　供給管を地盤面上に設置する場合において周辺に危害を及ぼす</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おそれのあるときの危険標識</w:t>
            </w:r>
            <w:r>
              <w:t xml:space="preserve">   </w:t>
            </w:r>
            <w:r>
              <w:rPr>
                <w:rFonts w:hint="eastAsia"/>
              </w:rPr>
              <w:t xml:space="preserve">　　</w:t>
            </w:r>
            <w:r>
              <w:t xml:space="preserve">                              </w:t>
            </w:r>
            <w:r>
              <w:rPr>
                <w:rFonts w:hint="eastAsia"/>
              </w:rPr>
              <w:t xml:space="preserve">　有・無</w:t>
            </w:r>
          </w:p>
          <w:p w:rsidR="009D5671" w:rsidRDefault="009D5671" w:rsidP="009D5671">
            <w:pPr>
              <w:spacing w:line="308" w:lineRule="atLeast"/>
              <w:rPr>
                <w:spacing w:val="12"/>
              </w:rPr>
            </w:pPr>
          </w:p>
          <w:p w:rsidR="009D5671" w:rsidRDefault="009D5671" w:rsidP="009D5671">
            <w:pPr>
              <w:spacing w:line="308" w:lineRule="atLeast"/>
              <w:rPr>
                <w:spacing w:val="12"/>
              </w:rPr>
            </w:pPr>
            <w:r>
              <w:rPr>
                <w:rFonts w:hint="eastAsia"/>
              </w:rPr>
              <w:t>１５号　供給管（貯蔵能力が千ｷﾛｸﾞﾗﾑ以上に限り、埋設しているものを</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除く）の長さを吸収する措置</w:t>
            </w:r>
            <w:r>
              <w:t xml:space="preserve">   </w:t>
            </w:r>
            <w:r>
              <w:rPr>
                <w:rFonts w:hint="eastAsia"/>
              </w:rPr>
              <w:t xml:space="preserve">    </w:t>
            </w:r>
            <w:r>
              <w:t xml:space="preserve">                              </w:t>
            </w:r>
            <w:r>
              <w:rPr>
                <w:rFonts w:hint="eastAsia"/>
              </w:rPr>
              <w:t xml:space="preserve">　適・否</w:t>
            </w:r>
          </w:p>
          <w:p w:rsidR="009D5671" w:rsidRPr="009D5671" w:rsidRDefault="009D5671" w:rsidP="009D5671">
            <w:pPr>
              <w:spacing w:line="308" w:lineRule="atLeast"/>
              <w:rPr>
                <w:spacing w:val="12"/>
              </w:rPr>
            </w:pPr>
          </w:p>
          <w:p w:rsidR="009D5671" w:rsidRDefault="009D5671" w:rsidP="009D5671">
            <w:pPr>
              <w:spacing w:line="308" w:lineRule="atLeast"/>
              <w:rPr>
                <w:spacing w:val="12"/>
              </w:rPr>
            </w:pPr>
            <w:r>
              <w:rPr>
                <w:rFonts w:hint="eastAsia"/>
              </w:rPr>
              <w:t>１６号　供給管（貯蔵能力が五百ｷﾛｸﾞﾗﾑ以上）内部の液化物を排除でき</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る措置　　　　　　　　　　　　　　　　　</w:t>
            </w:r>
            <w:r>
              <w:t xml:space="preserve">                       </w:t>
            </w:r>
            <w:r>
              <w:rPr>
                <w:rFonts w:hint="eastAsia"/>
              </w:rPr>
              <w:t xml:space="preserve">　適・否</w:t>
            </w:r>
          </w:p>
          <w:p w:rsidR="009D5671" w:rsidRDefault="009D5671" w:rsidP="009D5671">
            <w:pPr>
              <w:spacing w:line="308" w:lineRule="atLeast"/>
              <w:rPr>
                <w:spacing w:val="12"/>
              </w:rPr>
            </w:pPr>
          </w:p>
          <w:p w:rsidR="009D5671" w:rsidRDefault="009D5671" w:rsidP="009D5671">
            <w:pPr>
              <w:spacing w:line="308" w:lineRule="atLeast"/>
              <w:rPr>
                <w:spacing w:val="12"/>
              </w:rPr>
            </w:pPr>
            <w:r>
              <w:rPr>
                <w:rFonts w:hint="eastAsia"/>
              </w:rPr>
              <w:t>１７号　一つの供給設備により二以上の消費設備に供給する場合は、</w:t>
            </w:r>
            <w:r w:rsidR="000D3C63">
              <w:rPr>
                <w:rFonts w:hint="eastAsia"/>
              </w:rPr>
              <w:t>一般</w:t>
            </w:r>
          </w:p>
          <w:p w:rsidR="000D3C63" w:rsidRDefault="009D5671" w:rsidP="009D5671">
            <w:pPr>
              <w:spacing w:line="308" w:lineRule="atLeast"/>
            </w:pPr>
            <w:r>
              <w:rPr>
                <w:rFonts w:hint="eastAsia"/>
              </w:rPr>
              <w:t xml:space="preserve">　</w:t>
            </w:r>
            <w:r>
              <w:t xml:space="preserve"> </w:t>
            </w:r>
            <w:r>
              <w:rPr>
                <w:rFonts w:hint="eastAsia"/>
              </w:rPr>
              <w:t xml:space="preserve">　</w:t>
            </w:r>
            <w:r w:rsidR="000D3C63">
              <w:rPr>
                <w:rFonts w:hint="eastAsia"/>
              </w:rPr>
              <w:t>消費者等への液化石油ガスの供給を中断することなく充てん容器等の</w:t>
            </w:r>
          </w:p>
          <w:p w:rsidR="009D5671" w:rsidRDefault="000D3C63" w:rsidP="000D3C63">
            <w:pPr>
              <w:spacing w:line="308" w:lineRule="atLeast"/>
              <w:ind w:firstLineChars="250" w:firstLine="580"/>
            </w:pPr>
            <w:r>
              <w:rPr>
                <w:rFonts w:hint="eastAsia"/>
              </w:rPr>
              <w:t>交換を行う設備を設けること</w:t>
            </w:r>
            <w:r w:rsidR="00BC4259">
              <w:rPr>
                <w:rFonts w:hint="eastAsia"/>
              </w:rPr>
              <w:t xml:space="preserve">  </w:t>
            </w:r>
            <w:r w:rsidR="009D5671">
              <w:t xml:space="preserve"> </w:t>
            </w:r>
            <w:r w:rsidR="009D5671">
              <w:rPr>
                <w:rFonts w:hint="eastAsia"/>
              </w:rPr>
              <w:t xml:space="preserve">    　</w:t>
            </w:r>
            <w:r w:rsidR="009D5671">
              <w:t xml:space="preserve">                            </w:t>
            </w:r>
            <w:r w:rsidR="009D5671">
              <w:rPr>
                <w:rFonts w:hint="eastAsia"/>
              </w:rPr>
              <w:t xml:space="preserve">　適・否</w:t>
            </w:r>
          </w:p>
          <w:p w:rsidR="000D3C63" w:rsidRDefault="000D3C63" w:rsidP="000D3C63">
            <w:pPr>
              <w:spacing w:line="308" w:lineRule="atLeast"/>
              <w:ind w:firstLineChars="250" w:firstLine="640"/>
              <w:rPr>
                <w:spacing w:val="12"/>
              </w:rPr>
            </w:pPr>
          </w:p>
          <w:p w:rsidR="009D5671" w:rsidRDefault="009D5671" w:rsidP="009D5671">
            <w:pPr>
              <w:spacing w:line="308" w:lineRule="atLeast"/>
              <w:rPr>
                <w:spacing w:val="12"/>
              </w:rPr>
            </w:pPr>
            <w:r>
              <w:rPr>
                <w:rFonts w:hint="eastAsia"/>
              </w:rPr>
              <w:t>１８号　一つの供給設備により二以上の消費設備に供給する場合は、</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メータ入口側の供給管にガス栓</w:t>
            </w:r>
            <w:r>
              <w:t xml:space="preserve"> </w:t>
            </w:r>
            <w:r>
              <w:rPr>
                <w:rFonts w:hint="eastAsia"/>
              </w:rPr>
              <w:t xml:space="preserve">　</w:t>
            </w:r>
            <w:r>
              <w:t xml:space="preserve">        </w:t>
            </w:r>
            <w:r>
              <w:rPr>
                <w:rFonts w:hint="eastAsia"/>
              </w:rPr>
              <w:t xml:space="preserve">    </w:t>
            </w:r>
            <w:r>
              <w:t xml:space="preserve">                    </w:t>
            </w:r>
            <w:r>
              <w:rPr>
                <w:rFonts w:hint="eastAsia"/>
              </w:rPr>
              <w:t xml:space="preserve">　適・否</w:t>
            </w:r>
          </w:p>
          <w:p w:rsidR="009D5671" w:rsidRPr="009D5671" w:rsidRDefault="009D5671" w:rsidP="009D5671">
            <w:pPr>
              <w:spacing w:line="308" w:lineRule="atLeast"/>
              <w:rPr>
                <w:spacing w:val="12"/>
              </w:rPr>
            </w:pPr>
          </w:p>
          <w:p w:rsidR="009D5671" w:rsidRDefault="009D5671" w:rsidP="009D5671">
            <w:pPr>
              <w:spacing w:line="308" w:lineRule="atLeast"/>
              <w:rPr>
                <w:spacing w:val="12"/>
              </w:rPr>
            </w:pPr>
            <w:r>
              <w:rPr>
                <w:rFonts w:hint="eastAsia"/>
              </w:rPr>
              <w:t>１９号　気化装置</w:t>
            </w:r>
          </w:p>
          <w:p w:rsidR="009D5671" w:rsidRDefault="009D5671" w:rsidP="009D5671">
            <w:pPr>
              <w:spacing w:line="308" w:lineRule="atLeast"/>
              <w:rPr>
                <w:spacing w:val="12"/>
              </w:rPr>
            </w:pPr>
            <w:r>
              <w:rPr>
                <w:rFonts w:hint="eastAsia"/>
              </w:rPr>
              <w:t xml:space="preserve">　　</w:t>
            </w:r>
            <w:r>
              <w:t xml:space="preserve"> </w:t>
            </w:r>
            <w:r>
              <w:rPr>
                <w:rFonts w:hint="eastAsia"/>
              </w:rPr>
              <w:t>イ　気化装置は腐しょく、割れ等の欠陥がないもの</w:t>
            </w:r>
            <w:r>
              <w:t xml:space="preserve">    </w:t>
            </w:r>
            <w:r>
              <w:rPr>
                <w:rFonts w:hint="eastAsia"/>
              </w:rPr>
              <w:t xml:space="preserve">　　</w:t>
            </w:r>
            <w:r>
              <w:t xml:space="preserve">     </w:t>
            </w:r>
            <w:r>
              <w:rPr>
                <w:rFonts w:hint="eastAsia"/>
              </w:rPr>
              <w:t xml:space="preserve">  　　適・否</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ロ　耐圧試験</w:t>
            </w:r>
            <w:r>
              <w:t xml:space="preserve">                                </w:t>
            </w:r>
            <w:r>
              <w:rPr>
                <w:rFonts w:hint="eastAsia"/>
              </w:rPr>
              <w:t xml:space="preserve">　　　　　　　</w:t>
            </w:r>
            <w:r>
              <w:t xml:space="preserve"> </w:t>
            </w:r>
            <w:r>
              <w:rPr>
                <w:rFonts w:hint="eastAsia"/>
              </w:rPr>
              <w:t xml:space="preserve">　  　適・否</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ハ　直火で加熱する構造のものでないこと</w:t>
            </w:r>
            <w:r>
              <w:t xml:space="preserve">      </w:t>
            </w:r>
            <w:r>
              <w:rPr>
                <w:rFonts w:hint="eastAsia"/>
              </w:rPr>
              <w:t xml:space="preserve">　</w:t>
            </w:r>
            <w:r>
              <w:t xml:space="preserve">           </w:t>
            </w:r>
            <w:r>
              <w:rPr>
                <w:rFonts w:hint="eastAsia"/>
              </w:rPr>
              <w:t xml:space="preserve">　</w:t>
            </w:r>
            <w:r>
              <w:t xml:space="preserve">  </w:t>
            </w:r>
            <w:r>
              <w:rPr>
                <w:rFonts w:hint="eastAsia"/>
              </w:rPr>
              <w:t xml:space="preserve">　  適・否</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ニ　ガス流出を防止する措置</w:t>
            </w:r>
            <w:r>
              <w:t xml:space="preserve">           </w:t>
            </w:r>
            <w:r>
              <w:rPr>
                <w:rFonts w:hint="eastAsia"/>
              </w:rPr>
              <w:t xml:space="preserve">　　　　　　　</w:t>
            </w:r>
            <w:r>
              <w:t xml:space="preserve"> </w:t>
            </w:r>
            <w:r>
              <w:rPr>
                <w:rFonts w:hint="eastAsia"/>
              </w:rPr>
              <w:t xml:space="preserve">　　　</w:t>
            </w:r>
            <w:r>
              <w:t xml:space="preserve"> </w:t>
            </w:r>
            <w:r>
              <w:rPr>
                <w:rFonts w:hint="eastAsia"/>
              </w:rPr>
              <w:t xml:space="preserve">　  　適・否</w:t>
            </w:r>
          </w:p>
          <w:p w:rsidR="002B4492" w:rsidRDefault="009D5671" w:rsidP="009D5671">
            <w:pPr>
              <w:spacing w:line="308" w:lineRule="atLeast"/>
            </w:pPr>
            <w:r>
              <w:rPr>
                <w:rFonts w:hint="eastAsia"/>
              </w:rPr>
              <w:t xml:space="preserve">　</w:t>
            </w:r>
            <w:r>
              <w:t xml:space="preserve"> </w:t>
            </w:r>
            <w:r>
              <w:rPr>
                <w:rFonts w:hint="eastAsia"/>
              </w:rPr>
              <w:t xml:space="preserve">　ホ　温水により加熱する構造の装置の温水部の凍結防止措置</w:t>
            </w:r>
            <w:r>
              <w:t xml:space="preserve">     </w:t>
            </w:r>
            <w:r>
              <w:rPr>
                <w:rFonts w:hint="eastAsia"/>
              </w:rPr>
              <w:t xml:space="preserve">　  　適・否</w:t>
            </w:r>
          </w:p>
          <w:p w:rsidR="009D5671" w:rsidRDefault="009D5671" w:rsidP="009D5671">
            <w:pPr>
              <w:spacing w:line="308" w:lineRule="atLeast"/>
            </w:pPr>
          </w:p>
          <w:p w:rsidR="009D5671" w:rsidRDefault="009D5671" w:rsidP="009D5671">
            <w:pPr>
              <w:spacing w:line="308" w:lineRule="atLeast"/>
              <w:rPr>
                <w:spacing w:val="12"/>
              </w:rPr>
            </w:pPr>
            <w:r>
              <w:rPr>
                <w:rFonts w:hint="eastAsia"/>
              </w:rPr>
              <w:t>２０号　調整器</w:t>
            </w:r>
          </w:p>
          <w:p w:rsidR="009D5671" w:rsidRDefault="009D5671" w:rsidP="009D5671">
            <w:pPr>
              <w:spacing w:line="308" w:lineRule="atLeast"/>
              <w:rPr>
                <w:spacing w:val="12"/>
              </w:rPr>
            </w:pPr>
            <w:r>
              <w:rPr>
                <w:rFonts w:hint="eastAsia"/>
              </w:rPr>
              <w:t xml:space="preserve">　　</w:t>
            </w:r>
            <w:r>
              <w:t xml:space="preserve"> </w:t>
            </w:r>
            <w:r>
              <w:rPr>
                <w:rFonts w:hint="eastAsia"/>
              </w:rPr>
              <w:t>イ　調整器は腐しょく、割れ、ねじのゆるみ等の欠陥がなく、</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かつ、液化石油ガスに適合したもの</w:t>
            </w:r>
            <w:r>
              <w:t xml:space="preserve">        </w:t>
            </w:r>
            <w:r>
              <w:rPr>
                <w:rFonts w:hint="eastAsia"/>
              </w:rPr>
              <w:t xml:space="preserve">　　</w:t>
            </w:r>
            <w:r>
              <w:t xml:space="preserve">        </w:t>
            </w:r>
            <w:r>
              <w:rPr>
                <w:rFonts w:hint="eastAsia"/>
              </w:rPr>
              <w:t xml:space="preserve">　　</w:t>
            </w:r>
            <w:r>
              <w:t xml:space="preserve"> </w:t>
            </w:r>
            <w:r>
              <w:rPr>
                <w:rFonts w:hint="eastAsia"/>
              </w:rPr>
              <w:t xml:space="preserve">    　適・否</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ロ　耐圧性能、気密性能</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適・否</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ハ　調整圧力及び閉そく圧力</w:t>
            </w:r>
            <w:r>
              <w:t xml:space="preserve">                </w:t>
            </w:r>
            <w:r>
              <w:rPr>
                <w:rFonts w:hint="eastAsia"/>
              </w:rPr>
              <w:t xml:space="preserve">　　　　　　</w:t>
            </w:r>
            <w:r>
              <w:t xml:space="preserve">    </w:t>
            </w:r>
            <w:r>
              <w:rPr>
                <w:rFonts w:hint="eastAsia"/>
              </w:rPr>
              <w:t xml:space="preserve">　</w:t>
            </w:r>
            <w:r>
              <w:t xml:space="preserve"> </w:t>
            </w:r>
            <w:r>
              <w:rPr>
                <w:rFonts w:hint="eastAsia"/>
              </w:rPr>
              <w:t xml:space="preserve">　  適・否</w:t>
            </w:r>
          </w:p>
          <w:p w:rsidR="009D5671" w:rsidRPr="009D5671" w:rsidRDefault="009D5671" w:rsidP="009D5671">
            <w:pPr>
              <w:spacing w:line="308" w:lineRule="atLeast"/>
              <w:rPr>
                <w:spacing w:val="12"/>
              </w:rPr>
            </w:pPr>
          </w:p>
          <w:p w:rsidR="009D5671" w:rsidRDefault="009D5671" w:rsidP="009D5671">
            <w:pPr>
              <w:spacing w:line="308" w:lineRule="atLeast"/>
            </w:pPr>
            <w:r>
              <w:rPr>
                <w:rFonts w:hint="eastAsia"/>
              </w:rPr>
              <w:t>２１号　地下室等に係る供給管（貯蔵能力三百ｷﾛｸﾞﾗﾑ以上）の緊急遮断装置</w:t>
            </w:r>
          </w:p>
          <w:p w:rsidR="009D5671" w:rsidRDefault="009D5671" w:rsidP="009D5671">
            <w:pPr>
              <w:spacing w:line="308" w:lineRule="atLeast"/>
              <w:rPr>
                <w:spacing w:val="12"/>
              </w:rPr>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有・無</w:t>
            </w:r>
          </w:p>
          <w:p w:rsidR="009D5671" w:rsidRDefault="009D5671" w:rsidP="009D5671">
            <w:pPr>
              <w:spacing w:line="308" w:lineRule="atLeast"/>
              <w:rPr>
                <w:spacing w:val="12"/>
              </w:rPr>
            </w:pPr>
            <w:r>
              <w:t xml:space="preserve"> </w:t>
            </w:r>
          </w:p>
          <w:p w:rsidR="009D5671" w:rsidRDefault="009D5671" w:rsidP="009D5671">
            <w:pPr>
              <w:spacing w:line="308" w:lineRule="atLeast"/>
              <w:rPr>
                <w:spacing w:val="12"/>
              </w:rPr>
            </w:pPr>
            <w:r>
              <w:rPr>
                <w:rFonts w:hint="eastAsia"/>
              </w:rPr>
              <w:t>２２号　体積販売する場合の設置器具（「イ＋ハ」又は「ロ＋ハ」）</w:t>
            </w:r>
          </w:p>
          <w:p w:rsidR="009D5671" w:rsidRDefault="009D5671" w:rsidP="009D5671">
            <w:pPr>
              <w:spacing w:line="308" w:lineRule="atLeast"/>
              <w:rPr>
                <w:spacing w:val="12"/>
              </w:rPr>
            </w:pPr>
            <w:r>
              <w:t xml:space="preserve">   </w:t>
            </w:r>
            <w:r>
              <w:rPr>
                <w:rFonts w:hint="eastAsia"/>
              </w:rPr>
              <w:t xml:space="preserve">　イ　自動的にガスの供給を停止する機能を有するガスメータ  </w:t>
            </w:r>
            <w:r>
              <w:t xml:space="preserve">    </w:t>
            </w:r>
            <w:r>
              <w:rPr>
                <w:rFonts w:hint="eastAsia"/>
              </w:rPr>
              <w:t xml:space="preserve">　</w:t>
            </w:r>
            <w:r>
              <w:t xml:space="preserve"> </w:t>
            </w:r>
            <w:r>
              <w:rPr>
                <w:rFonts w:hint="eastAsia"/>
              </w:rPr>
              <w:t xml:space="preserve">　有・無</w:t>
            </w:r>
          </w:p>
          <w:p w:rsidR="009D5671" w:rsidRDefault="009D5671" w:rsidP="009D5671">
            <w:pPr>
              <w:spacing w:line="308" w:lineRule="atLeast"/>
              <w:rPr>
                <w:spacing w:val="12"/>
              </w:rPr>
            </w:pPr>
            <w:r>
              <w:t xml:space="preserve">   </w:t>
            </w:r>
            <w:r>
              <w:rPr>
                <w:rFonts w:hint="eastAsia"/>
              </w:rPr>
              <w:t xml:space="preserve">　ロ　ガス漏れを検知したときに自動的にガス供給を停止</w:t>
            </w:r>
            <w:r>
              <w:t xml:space="preserve">      </w:t>
            </w:r>
            <w:r>
              <w:rPr>
                <w:rFonts w:hint="eastAsia"/>
              </w:rPr>
              <w:t xml:space="preserve">  </w:t>
            </w:r>
            <w:r>
              <w:t xml:space="preserve">  </w:t>
            </w:r>
            <w:r>
              <w:rPr>
                <w:rFonts w:hint="eastAsia"/>
              </w:rPr>
              <w:t xml:space="preserve">　</w:t>
            </w:r>
            <w:r>
              <w:t xml:space="preserve"> </w:t>
            </w:r>
            <w:r>
              <w:rPr>
                <w:rFonts w:hint="eastAsia"/>
              </w:rPr>
              <w:t xml:space="preserve">　有・無</w:t>
            </w:r>
          </w:p>
          <w:p w:rsidR="009D5671" w:rsidRDefault="009D5671" w:rsidP="009D5671">
            <w:pPr>
              <w:spacing w:line="308" w:lineRule="atLeast"/>
              <w:rPr>
                <w:spacing w:val="12"/>
              </w:rPr>
            </w:pPr>
            <w:r>
              <w:t xml:space="preserve">   </w:t>
            </w:r>
            <w:r>
              <w:rPr>
                <w:rFonts w:hint="eastAsia"/>
              </w:rPr>
              <w:t xml:space="preserve">　ハ　対震自動ガス遮断器</w:t>
            </w:r>
            <w:r>
              <w:t xml:space="preserve">                                    </w:t>
            </w:r>
            <w:r>
              <w:rPr>
                <w:rFonts w:hint="eastAsia"/>
              </w:rPr>
              <w:t xml:space="preserve">  　</w:t>
            </w:r>
            <w:r>
              <w:t xml:space="preserve"> </w:t>
            </w:r>
            <w:r>
              <w:rPr>
                <w:rFonts w:hint="eastAsia"/>
              </w:rPr>
              <w:t xml:space="preserve">　有・無</w:t>
            </w:r>
          </w:p>
          <w:p w:rsidR="002B4492" w:rsidRPr="002B4492" w:rsidRDefault="002B4492" w:rsidP="002B4492">
            <w:pPr>
              <w:spacing w:line="308" w:lineRule="atLeast"/>
              <w:rPr>
                <w:rFonts w:hAnsi="Times New Roman"/>
                <w:color w:val="auto"/>
                <w:sz w:val="20"/>
                <w:szCs w:val="24"/>
              </w:rPr>
            </w:pPr>
          </w:p>
        </w:tc>
      </w:tr>
    </w:tbl>
    <w:p w:rsidR="002B4492" w:rsidRDefault="002B4492" w:rsidP="009D5671">
      <w:pPr>
        <w:textAlignment w:val="auto"/>
        <w:rPr>
          <w:spacing w:val="12"/>
        </w:rPr>
      </w:pPr>
    </w:p>
    <w:sectPr w:rsidR="002B4492" w:rsidSect="002B4492">
      <w:headerReference w:type="default" r:id="rId6"/>
      <w:footerReference w:type="default" r:id="rId7"/>
      <w:footnotePr>
        <w:numRestart w:val="eachPage"/>
      </w:footnotePr>
      <w:type w:val="continuous"/>
      <w:pgSz w:w="11906" w:h="16838"/>
      <w:pgMar w:top="1418" w:right="1134" w:bottom="1418" w:left="1418" w:header="720" w:footer="720" w:gutter="0"/>
      <w:cols w:space="720"/>
      <w:noEndnote/>
      <w:docGrid w:type="linesAndChars" w:linePitch="310"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0C6" w:rsidRDefault="00EE40C6">
      <w:r>
        <w:separator/>
      </w:r>
    </w:p>
  </w:endnote>
  <w:endnote w:type="continuationSeparator" w:id="0">
    <w:p w:rsidR="00EE40C6" w:rsidRDefault="00EE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92" w:rsidRDefault="002B4492">
    <w:pPr>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0C6" w:rsidRDefault="00EE40C6">
      <w:r>
        <w:rPr>
          <w:rFonts w:hAnsi="Times New Roman"/>
          <w:color w:val="auto"/>
          <w:sz w:val="2"/>
          <w:szCs w:val="2"/>
        </w:rPr>
        <w:continuationSeparator/>
      </w:r>
    </w:p>
  </w:footnote>
  <w:footnote w:type="continuationSeparator" w:id="0">
    <w:p w:rsidR="00EE40C6" w:rsidRDefault="00EE4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92" w:rsidRDefault="002B4492">
    <w:pPr>
      <w:textAlignment w:val="auto"/>
      <w:rPr>
        <w:rFonts w:hAnsi="Times New Roman"/>
        <w:color w:val="auto"/>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oNotHyphenateCaps/>
  <w:drawingGridHorizontalSpacing w:val="4505"/>
  <w:drawingGridVerticalSpacing w:val="310"/>
  <w:displayHorizontalDrawingGridEvery w:val="0"/>
  <w:doNotUseMarginsForDrawingGridOrigin/>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0A"/>
    <w:rsid w:val="000D3C63"/>
    <w:rsid w:val="0013702D"/>
    <w:rsid w:val="002B4492"/>
    <w:rsid w:val="008B5C05"/>
    <w:rsid w:val="009D5671"/>
    <w:rsid w:val="00BC4259"/>
    <w:rsid w:val="00D32F0A"/>
    <w:rsid w:val="00D36A25"/>
    <w:rsid w:val="00EE4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E26EFB8"/>
  <w15:chartTrackingRefBased/>
  <w15:docId w15:val="{A8A1C277-108B-4642-9275-D63ADF6C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2F0A"/>
    <w:pPr>
      <w:tabs>
        <w:tab w:val="center" w:pos="4252"/>
        <w:tab w:val="right" w:pos="8504"/>
      </w:tabs>
      <w:snapToGrid w:val="0"/>
    </w:pPr>
  </w:style>
  <w:style w:type="character" w:customStyle="1" w:styleId="a4">
    <w:name w:val="ヘッダー (文字)"/>
    <w:link w:val="a3"/>
    <w:uiPriority w:val="99"/>
    <w:semiHidden/>
    <w:rsid w:val="00D32F0A"/>
    <w:rPr>
      <w:rFonts w:ascii="ＭＳ 明朝" w:hAnsi="ＭＳ 明朝"/>
      <w:color w:val="000000"/>
      <w:sz w:val="21"/>
      <w:szCs w:val="21"/>
    </w:rPr>
  </w:style>
  <w:style w:type="paragraph" w:styleId="a5">
    <w:name w:val="footer"/>
    <w:basedOn w:val="a"/>
    <w:link w:val="a6"/>
    <w:uiPriority w:val="99"/>
    <w:semiHidden/>
    <w:unhideWhenUsed/>
    <w:rsid w:val="00D32F0A"/>
    <w:pPr>
      <w:tabs>
        <w:tab w:val="center" w:pos="4252"/>
        <w:tab w:val="right" w:pos="8504"/>
      </w:tabs>
      <w:snapToGrid w:val="0"/>
    </w:pPr>
  </w:style>
  <w:style w:type="character" w:customStyle="1" w:styleId="a6">
    <w:name w:val="フッター (文字)"/>
    <w:link w:val="a5"/>
    <w:uiPriority w:val="99"/>
    <w:semiHidden/>
    <w:rsid w:val="00D32F0A"/>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1266</Words>
  <Characters>1201</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バルク貯槽（地下設置）</vt:lpstr>
      <vt:lpstr>バルク貯槽（地下設置）</vt:lpstr>
    </vt:vector>
  </TitlesOfParts>
  <Company>いしかわけん</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バルク貯槽（地下設置）</dc:title>
  <dc:subject/>
  <dc:creator>しょうぼうぼうさいか</dc:creator>
  <cp:keywords/>
  <cp:lastModifiedBy>西田　幸太郎</cp:lastModifiedBy>
  <cp:revision>3</cp:revision>
  <cp:lastPrinted>2014-08-05T06:43:00Z</cp:lastPrinted>
  <dcterms:created xsi:type="dcterms:W3CDTF">2019-06-24T06:47:00Z</dcterms:created>
  <dcterms:modified xsi:type="dcterms:W3CDTF">2020-05-22T05:21:00Z</dcterms:modified>
</cp:coreProperties>
</file>